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7C" w:rsidRDefault="00A3047C" w:rsidP="00B1286F">
      <w:pPr>
        <w:spacing w:after="0" w:line="230" w:lineRule="exact"/>
        <w:ind w:right="533"/>
        <w:jc w:val="center"/>
        <w:rPr>
          <w:rFonts w:ascii="Arial" w:hAnsi="Arial" w:cs="Arial"/>
          <w:b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PROJETO DE LEI </w:t>
      </w:r>
      <w:r w:rsidR="004B3BFB">
        <w:rPr>
          <w:rFonts w:ascii="Arial" w:hAnsi="Arial" w:cs="Arial"/>
          <w:b/>
          <w:sz w:val="24"/>
          <w:szCs w:val="24"/>
        </w:rPr>
        <w:t>Nº043</w:t>
      </w:r>
      <w:r w:rsidR="00CB5DC7" w:rsidRPr="00236F58">
        <w:rPr>
          <w:rFonts w:ascii="Arial" w:hAnsi="Arial" w:cs="Arial"/>
          <w:b/>
          <w:sz w:val="24"/>
          <w:szCs w:val="24"/>
        </w:rPr>
        <w:t>,</w:t>
      </w:r>
      <w:proofErr w:type="gramStart"/>
      <w:r w:rsidR="00236F58" w:rsidRPr="00236F5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236F58" w:rsidRPr="00236F58">
        <w:rPr>
          <w:rFonts w:ascii="Arial" w:hAnsi="Arial" w:cs="Arial"/>
          <w:b/>
          <w:sz w:val="24"/>
          <w:szCs w:val="24"/>
        </w:rPr>
        <w:t xml:space="preserve">DE </w:t>
      </w:r>
      <w:r w:rsidR="009230E0">
        <w:rPr>
          <w:rFonts w:ascii="Arial" w:hAnsi="Arial" w:cs="Arial"/>
          <w:b/>
          <w:sz w:val="24"/>
          <w:szCs w:val="24"/>
        </w:rPr>
        <w:t xml:space="preserve"> 23</w:t>
      </w:r>
      <w:r w:rsidR="00DB2E09">
        <w:rPr>
          <w:rFonts w:ascii="Arial" w:hAnsi="Arial" w:cs="Arial"/>
          <w:b/>
          <w:sz w:val="24"/>
          <w:szCs w:val="24"/>
        </w:rPr>
        <w:t xml:space="preserve"> </w:t>
      </w:r>
      <w:r w:rsidR="00CB5DC7" w:rsidRPr="00236F58">
        <w:rPr>
          <w:rFonts w:ascii="Arial" w:hAnsi="Arial" w:cs="Arial"/>
          <w:b/>
          <w:sz w:val="24"/>
          <w:szCs w:val="24"/>
        </w:rPr>
        <w:t xml:space="preserve"> DE </w:t>
      </w:r>
      <w:r w:rsidR="004B3BFB">
        <w:rPr>
          <w:rFonts w:ascii="Arial" w:hAnsi="Arial" w:cs="Arial"/>
          <w:b/>
          <w:sz w:val="24"/>
          <w:szCs w:val="24"/>
        </w:rPr>
        <w:t xml:space="preserve">ABRIL </w:t>
      </w:r>
      <w:r w:rsidR="009230E0">
        <w:rPr>
          <w:rFonts w:ascii="Arial" w:hAnsi="Arial" w:cs="Arial"/>
          <w:b/>
          <w:sz w:val="24"/>
          <w:szCs w:val="24"/>
        </w:rPr>
        <w:t xml:space="preserve"> DE 2018</w:t>
      </w:r>
    </w:p>
    <w:p w:rsidR="00AB2CFF" w:rsidRPr="00236F58" w:rsidRDefault="00AB2CFF" w:rsidP="00B1286F">
      <w:pPr>
        <w:spacing w:after="0" w:line="230" w:lineRule="exact"/>
        <w:ind w:right="533"/>
        <w:jc w:val="center"/>
        <w:rPr>
          <w:rFonts w:ascii="Arial" w:hAnsi="Arial" w:cs="Arial"/>
          <w:b/>
          <w:sz w:val="24"/>
          <w:szCs w:val="24"/>
        </w:rPr>
      </w:pPr>
    </w:p>
    <w:p w:rsidR="00AB2CFF" w:rsidRDefault="00AB2CFF" w:rsidP="00AB2CFF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  <w:r w:rsidRPr="00236F58">
        <w:rPr>
          <w:rFonts w:ascii="Arial" w:hAnsi="Arial" w:cs="Arial"/>
          <w:b w:val="0"/>
          <w:i/>
          <w:sz w:val="24"/>
          <w:szCs w:val="24"/>
        </w:rPr>
        <w:t>Autoriza</w:t>
      </w:r>
      <w:proofErr w:type="gramStart"/>
      <w:r w:rsidRPr="00236F58">
        <w:rPr>
          <w:rFonts w:ascii="Arial" w:hAnsi="Arial" w:cs="Arial"/>
          <w:b w:val="0"/>
          <w:i/>
          <w:sz w:val="24"/>
          <w:szCs w:val="24"/>
        </w:rPr>
        <w:t xml:space="preserve">   </w:t>
      </w:r>
      <w:proofErr w:type="gramEnd"/>
      <w:r w:rsidRPr="00236F58">
        <w:rPr>
          <w:rFonts w:ascii="Arial" w:hAnsi="Arial" w:cs="Arial"/>
          <w:b w:val="0"/>
          <w:i/>
          <w:sz w:val="24"/>
          <w:szCs w:val="24"/>
        </w:rPr>
        <w:t>o   Pod</w:t>
      </w:r>
      <w:r>
        <w:rPr>
          <w:rFonts w:ascii="Arial" w:hAnsi="Arial" w:cs="Arial"/>
          <w:b w:val="0"/>
          <w:i/>
          <w:sz w:val="24"/>
          <w:szCs w:val="24"/>
        </w:rPr>
        <w:t xml:space="preserve">er    Executivo  Municipal  a </w:t>
      </w:r>
      <w:r w:rsidR="004B3BFB">
        <w:rPr>
          <w:rFonts w:ascii="Arial" w:hAnsi="Arial" w:cs="Arial"/>
          <w:b w:val="0"/>
          <w:i/>
          <w:sz w:val="24"/>
          <w:szCs w:val="24"/>
        </w:rPr>
        <w:t xml:space="preserve">substituir imóvel concedido em </w:t>
      </w:r>
      <w:r w:rsidRPr="00236F58">
        <w:rPr>
          <w:rFonts w:ascii="Arial" w:hAnsi="Arial" w:cs="Arial"/>
          <w:b w:val="0"/>
          <w:i/>
          <w:sz w:val="24"/>
          <w:szCs w:val="24"/>
        </w:rPr>
        <w:t xml:space="preserve"> uso </w:t>
      </w:r>
      <w:r w:rsidR="004B3BFB">
        <w:rPr>
          <w:rFonts w:ascii="Arial" w:hAnsi="Arial" w:cs="Arial"/>
          <w:b w:val="0"/>
          <w:i/>
          <w:sz w:val="24"/>
          <w:szCs w:val="24"/>
        </w:rPr>
        <w:t>situado</w:t>
      </w:r>
      <w:r w:rsidR="00020E5B">
        <w:rPr>
          <w:rFonts w:ascii="Arial" w:hAnsi="Arial" w:cs="Arial"/>
          <w:b w:val="0"/>
          <w:i/>
          <w:sz w:val="24"/>
          <w:szCs w:val="24"/>
        </w:rPr>
        <w:t xml:space="preserve"> </w:t>
      </w:r>
      <w:r>
        <w:rPr>
          <w:rFonts w:ascii="Arial" w:hAnsi="Arial" w:cs="Arial"/>
          <w:b w:val="0"/>
          <w:i/>
          <w:sz w:val="24"/>
          <w:szCs w:val="24"/>
        </w:rPr>
        <w:t>junto ao Distrito Industrial de Aratiba.</w:t>
      </w:r>
      <w:r w:rsidRPr="00236F58">
        <w:rPr>
          <w:rFonts w:ascii="Arial" w:hAnsi="Arial" w:cs="Arial"/>
          <w:b w:val="0"/>
          <w:i/>
          <w:sz w:val="24"/>
          <w:szCs w:val="24"/>
        </w:rPr>
        <w:t xml:space="preserve">  </w:t>
      </w:r>
    </w:p>
    <w:p w:rsidR="00AB2CFF" w:rsidRPr="00236F58" w:rsidRDefault="00AB2CFF" w:rsidP="00AB2CFF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B2CFF" w:rsidRPr="00F058FD" w:rsidRDefault="00AB2CFF" w:rsidP="00AB2CFF">
      <w:pPr>
        <w:pStyle w:val="Recuodecorpodetexto"/>
        <w:ind w:left="426" w:right="726" w:firstLine="708"/>
        <w:jc w:val="both"/>
        <w:rPr>
          <w:rFonts w:ascii="Arial" w:hAnsi="Arial" w:cs="Arial"/>
          <w:b w:val="0"/>
          <w:sz w:val="24"/>
          <w:szCs w:val="24"/>
        </w:rPr>
      </w:pPr>
      <w:r w:rsidRPr="00236F58">
        <w:rPr>
          <w:rFonts w:ascii="Arial" w:hAnsi="Arial" w:cs="Arial"/>
          <w:i/>
          <w:sz w:val="24"/>
          <w:szCs w:val="24"/>
        </w:rPr>
        <w:t xml:space="preserve"> </w:t>
      </w:r>
      <w:r w:rsidRPr="00F058FD">
        <w:rPr>
          <w:rFonts w:ascii="Arial" w:hAnsi="Arial" w:cs="Arial"/>
          <w:b w:val="0"/>
          <w:bCs/>
          <w:sz w:val="24"/>
          <w:szCs w:val="24"/>
        </w:rPr>
        <w:t xml:space="preserve">O </w:t>
      </w:r>
      <w:r w:rsidRPr="00F058FD">
        <w:rPr>
          <w:rFonts w:ascii="Arial" w:hAnsi="Arial" w:cs="Arial"/>
          <w:bCs/>
          <w:sz w:val="24"/>
          <w:szCs w:val="24"/>
        </w:rPr>
        <w:t>Prefeito Municipal de Aratiba</w:t>
      </w:r>
      <w:r w:rsidRPr="00F058FD">
        <w:rPr>
          <w:rFonts w:ascii="Arial" w:hAnsi="Arial" w:cs="Arial"/>
          <w:b w:val="0"/>
          <w:sz w:val="24"/>
          <w:szCs w:val="24"/>
        </w:rPr>
        <w:t>, no uso de suas atribuições legais, em especial as conferidas pela Lei Orgânica</w:t>
      </w:r>
      <w:proofErr w:type="gramStart"/>
      <w:r w:rsidRPr="00F058FD">
        <w:rPr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Pr="00F058FD">
        <w:rPr>
          <w:rFonts w:ascii="Arial" w:hAnsi="Arial" w:cs="Arial"/>
          <w:b w:val="0"/>
          <w:sz w:val="24"/>
          <w:szCs w:val="24"/>
        </w:rPr>
        <w:t>Municipal</w:t>
      </w:r>
    </w:p>
    <w:p w:rsidR="00AB2CFF" w:rsidRPr="00F058FD" w:rsidRDefault="00AB2CFF" w:rsidP="00AB2CFF">
      <w:pPr>
        <w:pStyle w:val="Corpodetexto"/>
        <w:ind w:left="426" w:right="728" w:firstLine="708"/>
        <w:jc w:val="both"/>
        <w:rPr>
          <w:rFonts w:ascii="Arial" w:hAnsi="Arial" w:cs="Arial"/>
        </w:rPr>
      </w:pPr>
    </w:p>
    <w:p w:rsidR="00AB2CFF" w:rsidRDefault="00AB2CFF" w:rsidP="00AB2CFF">
      <w:pPr>
        <w:ind w:left="426" w:right="728" w:firstLine="708"/>
        <w:jc w:val="both"/>
        <w:rPr>
          <w:rFonts w:ascii="Arial" w:hAnsi="Arial" w:cs="Arial"/>
          <w:b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Faço saber, </w:t>
      </w:r>
      <w:r w:rsidRPr="00236F58">
        <w:rPr>
          <w:rFonts w:ascii="Arial" w:hAnsi="Arial" w:cs="Arial"/>
          <w:sz w:val="24"/>
          <w:szCs w:val="24"/>
        </w:rPr>
        <w:t>que a Câmara Municipal de Vereadores aprovou e eu sanciono e promulgo a seguinte LEI</w:t>
      </w:r>
      <w:r w:rsidRPr="00236F58">
        <w:rPr>
          <w:rFonts w:ascii="Arial" w:hAnsi="Arial" w:cs="Arial"/>
          <w:b/>
          <w:sz w:val="24"/>
          <w:szCs w:val="24"/>
        </w:rPr>
        <w:t>:</w:t>
      </w:r>
    </w:p>
    <w:p w:rsidR="00F56D20" w:rsidRDefault="00AB2CFF" w:rsidP="004B3BFB">
      <w:pPr>
        <w:spacing w:after="0" w:line="360" w:lineRule="auto"/>
        <w:ind w:left="425" w:right="607" w:firstLine="709"/>
        <w:jc w:val="both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ART. </w:t>
      </w:r>
      <w:r w:rsidRPr="008F51A7">
        <w:rPr>
          <w:rFonts w:ascii="Arial" w:hAnsi="Arial" w:cs="Arial"/>
          <w:b/>
          <w:sz w:val="24"/>
          <w:szCs w:val="24"/>
        </w:rPr>
        <w:t>1º</w:t>
      </w:r>
      <w:proofErr w:type="gramStart"/>
      <w:r w:rsidRPr="008F51A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8F51A7">
        <w:rPr>
          <w:rFonts w:ascii="Arial" w:hAnsi="Arial" w:cs="Arial"/>
          <w:sz w:val="24"/>
          <w:szCs w:val="24"/>
        </w:rPr>
        <w:t>Fica o Poder Executivo Municipal aut</w:t>
      </w:r>
      <w:r w:rsidR="009230E0">
        <w:rPr>
          <w:rFonts w:ascii="Arial" w:hAnsi="Arial" w:cs="Arial"/>
          <w:sz w:val="24"/>
          <w:szCs w:val="24"/>
        </w:rPr>
        <w:t xml:space="preserve">orizado a </w:t>
      </w:r>
      <w:r w:rsidR="004B3BFB">
        <w:rPr>
          <w:rFonts w:ascii="Arial" w:hAnsi="Arial" w:cs="Arial"/>
          <w:sz w:val="24"/>
          <w:szCs w:val="24"/>
        </w:rPr>
        <w:t>substituir o imóvel público concedido</w:t>
      </w:r>
      <w:r w:rsidR="00405EC3">
        <w:rPr>
          <w:rFonts w:ascii="Arial" w:hAnsi="Arial" w:cs="Arial"/>
          <w:sz w:val="24"/>
          <w:szCs w:val="24"/>
        </w:rPr>
        <w:t xml:space="preserve"> à empresa </w:t>
      </w:r>
      <w:r w:rsidR="00020E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E5B">
        <w:rPr>
          <w:rFonts w:ascii="Arial" w:hAnsi="Arial" w:cs="Arial"/>
          <w:sz w:val="24"/>
          <w:szCs w:val="24"/>
        </w:rPr>
        <w:t>Ongaratto</w:t>
      </w:r>
      <w:proofErr w:type="spellEnd"/>
      <w:r w:rsidR="00020E5B">
        <w:rPr>
          <w:rFonts w:ascii="Arial" w:hAnsi="Arial" w:cs="Arial"/>
          <w:sz w:val="24"/>
          <w:szCs w:val="24"/>
        </w:rPr>
        <w:t xml:space="preserve">  Artefatos de Concreto LTDA - ME</w:t>
      </w:r>
      <w:r w:rsidR="006F43C7">
        <w:rPr>
          <w:rFonts w:ascii="Arial" w:hAnsi="Arial" w:cs="Arial"/>
          <w:sz w:val="24"/>
          <w:szCs w:val="24"/>
        </w:rPr>
        <w:t xml:space="preserve">, </w:t>
      </w:r>
      <w:r w:rsidR="00F56D20">
        <w:rPr>
          <w:rFonts w:ascii="Arial" w:hAnsi="Arial" w:cs="Arial"/>
          <w:sz w:val="24"/>
          <w:szCs w:val="24"/>
        </w:rPr>
        <w:t xml:space="preserve">mediante </w:t>
      </w:r>
      <w:r w:rsidR="00CF37AA">
        <w:rPr>
          <w:rFonts w:ascii="Arial" w:hAnsi="Arial" w:cs="Arial"/>
          <w:sz w:val="24"/>
          <w:szCs w:val="24"/>
        </w:rPr>
        <w:t xml:space="preserve"> </w:t>
      </w:r>
      <w:r w:rsidR="00F56D20">
        <w:rPr>
          <w:rFonts w:ascii="Arial" w:hAnsi="Arial" w:cs="Arial"/>
          <w:sz w:val="24"/>
          <w:szCs w:val="24"/>
        </w:rPr>
        <w:t>processo</w:t>
      </w:r>
      <w:r w:rsidR="00020E5B">
        <w:rPr>
          <w:rFonts w:ascii="Arial" w:hAnsi="Arial" w:cs="Arial"/>
          <w:sz w:val="24"/>
          <w:szCs w:val="24"/>
        </w:rPr>
        <w:t xml:space="preserve"> </w:t>
      </w:r>
      <w:r w:rsidR="00FB15EE">
        <w:rPr>
          <w:rFonts w:ascii="Arial" w:hAnsi="Arial" w:cs="Arial"/>
          <w:sz w:val="24"/>
          <w:szCs w:val="24"/>
        </w:rPr>
        <w:t xml:space="preserve">licitatório </w:t>
      </w:r>
      <w:r w:rsidR="00020E5B">
        <w:rPr>
          <w:rFonts w:ascii="Arial" w:hAnsi="Arial" w:cs="Arial"/>
          <w:sz w:val="24"/>
          <w:szCs w:val="24"/>
        </w:rPr>
        <w:t>nº024</w:t>
      </w:r>
      <w:r w:rsidR="00CF37AA">
        <w:rPr>
          <w:rFonts w:ascii="Arial" w:hAnsi="Arial" w:cs="Arial"/>
          <w:sz w:val="24"/>
          <w:szCs w:val="24"/>
        </w:rPr>
        <w:t>/2018, Edital de</w:t>
      </w:r>
      <w:r w:rsidR="00F56D20">
        <w:rPr>
          <w:rFonts w:ascii="Arial" w:hAnsi="Arial" w:cs="Arial"/>
          <w:sz w:val="24"/>
          <w:szCs w:val="24"/>
        </w:rPr>
        <w:t xml:space="preserve"> </w:t>
      </w:r>
      <w:r w:rsidR="00020E5B">
        <w:rPr>
          <w:rFonts w:ascii="Arial" w:hAnsi="Arial" w:cs="Arial"/>
          <w:sz w:val="24"/>
          <w:szCs w:val="24"/>
        </w:rPr>
        <w:t>Concorrência Pública nº001</w:t>
      </w:r>
      <w:r w:rsidR="00CF37AA">
        <w:rPr>
          <w:rFonts w:ascii="Arial" w:hAnsi="Arial" w:cs="Arial"/>
          <w:sz w:val="24"/>
          <w:szCs w:val="24"/>
        </w:rPr>
        <w:t>/2018, Contrato nº</w:t>
      </w:r>
      <w:r w:rsidR="00020E5B">
        <w:rPr>
          <w:rFonts w:ascii="Arial" w:hAnsi="Arial" w:cs="Arial"/>
          <w:sz w:val="24"/>
          <w:szCs w:val="24"/>
        </w:rPr>
        <w:t>082</w:t>
      </w:r>
      <w:r w:rsidR="00CF37AA">
        <w:rPr>
          <w:rFonts w:ascii="Arial" w:hAnsi="Arial" w:cs="Arial"/>
          <w:sz w:val="24"/>
          <w:szCs w:val="24"/>
        </w:rPr>
        <w:t>/2018</w:t>
      </w:r>
      <w:r w:rsidR="00F56D20">
        <w:rPr>
          <w:rFonts w:ascii="Arial" w:hAnsi="Arial" w:cs="Arial"/>
          <w:sz w:val="24"/>
          <w:szCs w:val="24"/>
        </w:rPr>
        <w:t xml:space="preserve">,   </w:t>
      </w:r>
      <w:r w:rsidR="004B3BFB">
        <w:rPr>
          <w:rFonts w:ascii="Arial" w:hAnsi="Arial" w:cs="Arial"/>
          <w:sz w:val="24"/>
          <w:szCs w:val="24"/>
        </w:rPr>
        <w:t xml:space="preserve">composto pelo  lote urbano nº06,  da quadra 84, situado na Rua </w:t>
      </w:r>
      <w:proofErr w:type="spellStart"/>
      <w:r w:rsidR="004B3BFB">
        <w:rPr>
          <w:rFonts w:ascii="Arial" w:hAnsi="Arial" w:cs="Arial"/>
          <w:sz w:val="24"/>
          <w:szCs w:val="24"/>
        </w:rPr>
        <w:t>Nelvo</w:t>
      </w:r>
      <w:proofErr w:type="spellEnd"/>
      <w:r w:rsidR="004B3BFB">
        <w:rPr>
          <w:rFonts w:ascii="Arial" w:hAnsi="Arial" w:cs="Arial"/>
          <w:sz w:val="24"/>
          <w:szCs w:val="24"/>
        </w:rPr>
        <w:t xml:space="preserve"> </w:t>
      </w:r>
      <w:r w:rsidR="00405EC3">
        <w:rPr>
          <w:rFonts w:ascii="Arial" w:hAnsi="Arial" w:cs="Arial"/>
          <w:sz w:val="24"/>
          <w:szCs w:val="24"/>
        </w:rPr>
        <w:t xml:space="preserve"> </w:t>
      </w:r>
      <w:r w:rsidR="004B3BFB">
        <w:rPr>
          <w:rFonts w:ascii="Arial" w:hAnsi="Arial" w:cs="Arial"/>
          <w:sz w:val="24"/>
          <w:szCs w:val="24"/>
        </w:rPr>
        <w:t xml:space="preserve">Augusto </w:t>
      </w:r>
      <w:r w:rsidR="00405E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BFB">
        <w:rPr>
          <w:rFonts w:ascii="Arial" w:hAnsi="Arial" w:cs="Arial"/>
          <w:sz w:val="24"/>
          <w:szCs w:val="24"/>
        </w:rPr>
        <w:t>Holz</w:t>
      </w:r>
      <w:proofErr w:type="spellEnd"/>
      <w:r w:rsidR="004B3BFB">
        <w:rPr>
          <w:rFonts w:ascii="Arial" w:hAnsi="Arial" w:cs="Arial"/>
          <w:sz w:val="24"/>
          <w:szCs w:val="24"/>
        </w:rPr>
        <w:t>, Distrito Industrial,</w:t>
      </w:r>
      <w:r w:rsidR="00405EC3">
        <w:rPr>
          <w:rFonts w:ascii="Arial" w:hAnsi="Arial" w:cs="Arial"/>
          <w:sz w:val="24"/>
          <w:szCs w:val="24"/>
        </w:rPr>
        <w:t xml:space="preserve"> </w:t>
      </w:r>
      <w:r w:rsidR="004B3BFB">
        <w:rPr>
          <w:rFonts w:ascii="Arial" w:hAnsi="Arial" w:cs="Arial"/>
          <w:sz w:val="24"/>
          <w:szCs w:val="24"/>
        </w:rPr>
        <w:t xml:space="preserve"> neste  </w:t>
      </w:r>
      <w:r w:rsidR="004B3BFB" w:rsidRPr="008F51A7">
        <w:rPr>
          <w:rFonts w:ascii="Arial" w:hAnsi="Arial" w:cs="Arial"/>
          <w:sz w:val="24"/>
          <w:szCs w:val="24"/>
        </w:rPr>
        <w:t xml:space="preserve">município de Aratiba, RS, </w:t>
      </w:r>
      <w:r w:rsidR="004B3BFB">
        <w:rPr>
          <w:rFonts w:ascii="Arial" w:hAnsi="Arial" w:cs="Arial"/>
          <w:sz w:val="24"/>
          <w:szCs w:val="24"/>
        </w:rPr>
        <w:t>com uma área de 1.560,00m2,  registro patrimonial nº13072,  para instalação de atividade no</w:t>
      </w:r>
      <w:r w:rsidR="001D62D5">
        <w:rPr>
          <w:rFonts w:ascii="Arial" w:hAnsi="Arial" w:cs="Arial"/>
          <w:sz w:val="24"/>
          <w:szCs w:val="24"/>
        </w:rPr>
        <w:t xml:space="preserve"> ramo industrial,   pelo   lote urbano </w:t>
      </w:r>
      <w:r w:rsidR="00405EC3">
        <w:rPr>
          <w:rFonts w:ascii="Arial" w:hAnsi="Arial" w:cs="Arial"/>
          <w:sz w:val="24"/>
          <w:szCs w:val="24"/>
        </w:rPr>
        <w:t xml:space="preserve"> </w:t>
      </w:r>
      <w:r w:rsidR="00F56D20">
        <w:rPr>
          <w:rFonts w:ascii="Arial" w:hAnsi="Arial" w:cs="Arial"/>
          <w:sz w:val="24"/>
          <w:szCs w:val="24"/>
        </w:rPr>
        <w:t xml:space="preserve"> nº05,  da quadra 83, situado na Rua Orestes  </w:t>
      </w:r>
      <w:proofErr w:type="spellStart"/>
      <w:r w:rsidR="00F56D20">
        <w:rPr>
          <w:rFonts w:ascii="Arial" w:hAnsi="Arial" w:cs="Arial"/>
          <w:sz w:val="24"/>
          <w:szCs w:val="24"/>
        </w:rPr>
        <w:t>Valandro</w:t>
      </w:r>
      <w:proofErr w:type="spellEnd"/>
      <w:r w:rsidR="00F56D20">
        <w:rPr>
          <w:rFonts w:ascii="Arial" w:hAnsi="Arial" w:cs="Arial"/>
          <w:sz w:val="24"/>
          <w:szCs w:val="24"/>
        </w:rPr>
        <w:t xml:space="preserve">, Distrito Industrial,  neste  </w:t>
      </w:r>
      <w:r w:rsidR="00F56D20" w:rsidRPr="008F51A7">
        <w:rPr>
          <w:rFonts w:ascii="Arial" w:hAnsi="Arial" w:cs="Arial"/>
          <w:sz w:val="24"/>
          <w:szCs w:val="24"/>
        </w:rPr>
        <w:t xml:space="preserve">município de Aratiba, RS, </w:t>
      </w:r>
      <w:r w:rsidR="00020E5B">
        <w:rPr>
          <w:rFonts w:ascii="Arial" w:hAnsi="Arial" w:cs="Arial"/>
          <w:sz w:val="24"/>
          <w:szCs w:val="24"/>
        </w:rPr>
        <w:t>com uma área de 1.250</w:t>
      </w:r>
      <w:r w:rsidR="00F56D20">
        <w:rPr>
          <w:rFonts w:ascii="Arial" w:hAnsi="Arial" w:cs="Arial"/>
          <w:sz w:val="24"/>
          <w:szCs w:val="24"/>
        </w:rPr>
        <w:t>,00m2,  registro patrimonial nº</w:t>
      </w:r>
      <w:r w:rsidR="00020E5B">
        <w:rPr>
          <w:rFonts w:ascii="Arial" w:hAnsi="Arial" w:cs="Arial"/>
          <w:sz w:val="24"/>
          <w:szCs w:val="24"/>
        </w:rPr>
        <w:t xml:space="preserve"> 13053</w:t>
      </w:r>
      <w:r w:rsidR="00F56D20">
        <w:rPr>
          <w:rFonts w:ascii="Arial" w:hAnsi="Arial" w:cs="Arial"/>
          <w:sz w:val="24"/>
          <w:szCs w:val="24"/>
        </w:rPr>
        <w:t>.</w:t>
      </w:r>
    </w:p>
    <w:p w:rsidR="004B3BFB" w:rsidRDefault="00405EC3" w:rsidP="004B3BFB">
      <w:pPr>
        <w:spacing w:after="0" w:line="360" w:lineRule="auto"/>
        <w:ind w:left="425" w:right="60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1º </w:t>
      </w:r>
      <w:r w:rsidR="0004249C">
        <w:rPr>
          <w:rFonts w:ascii="Arial" w:hAnsi="Arial" w:cs="Arial"/>
          <w:sz w:val="24"/>
          <w:szCs w:val="24"/>
        </w:rPr>
        <w:t xml:space="preserve">O imóvel </w:t>
      </w:r>
      <w:r>
        <w:rPr>
          <w:rFonts w:ascii="Arial" w:hAnsi="Arial" w:cs="Arial"/>
          <w:sz w:val="24"/>
          <w:szCs w:val="24"/>
        </w:rPr>
        <w:t>substituído</w:t>
      </w:r>
      <w:r w:rsidR="0004249C">
        <w:rPr>
          <w:rFonts w:ascii="Arial" w:hAnsi="Arial" w:cs="Arial"/>
          <w:sz w:val="24"/>
          <w:szCs w:val="24"/>
        </w:rPr>
        <w:t xml:space="preserve"> nos</w:t>
      </w:r>
      <w:r>
        <w:rPr>
          <w:rFonts w:ascii="Arial" w:hAnsi="Arial" w:cs="Arial"/>
          <w:sz w:val="24"/>
          <w:szCs w:val="24"/>
        </w:rPr>
        <w:t xml:space="preserve"> ter</w:t>
      </w:r>
      <w:r w:rsidR="0004249C">
        <w:rPr>
          <w:rFonts w:ascii="Arial" w:hAnsi="Arial" w:cs="Arial"/>
          <w:sz w:val="24"/>
          <w:szCs w:val="24"/>
        </w:rPr>
        <w:t>mos do caput deste artigo possui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04249C">
        <w:rPr>
          <w:rFonts w:ascii="Arial" w:hAnsi="Arial" w:cs="Arial"/>
          <w:sz w:val="24"/>
          <w:szCs w:val="24"/>
        </w:rPr>
        <w:t xml:space="preserve"> </w:t>
      </w:r>
      <w:proofErr w:type="gramEnd"/>
      <w:r w:rsidR="0004249C">
        <w:rPr>
          <w:rFonts w:ascii="Arial" w:hAnsi="Arial" w:cs="Arial"/>
          <w:sz w:val="24"/>
          <w:szCs w:val="24"/>
        </w:rPr>
        <w:t xml:space="preserve">equivalência ao anteriormente concedido, apresentando </w:t>
      </w:r>
      <w:r w:rsidR="005D3CCB">
        <w:rPr>
          <w:rFonts w:ascii="Arial" w:hAnsi="Arial" w:cs="Arial"/>
          <w:sz w:val="24"/>
          <w:szCs w:val="24"/>
        </w:rPr>
        <w:t>as mesmas características topográficas</w:t>
      </w:r>
      <w:r w:rsidR="0004249C">
        <w:rPr>
          <w:rFonts w:ascii="Arial" w:hAnsi="Arial" w:cs="Arial"/>
          <w:sz w:val="24"/>
          <w:szCs w:val="24"/>
        </w:rPr>
        <w:t xml:space="preserve"> e de localização</w:t>
      </w:r>
      <w:r>
        <w:rPr>
          <w:rFonts w:ascii="Arial" w:hAnsi="Arial" w:cs="Arial"/>
          <w:sz w:val="24"/>
          <w:szCs w:val="24"/>
        </w:rPr>
        <w:t xml:space="preserve">, não implicando em </w:t>
      </w:r>
      <w:r w:rsidR="0004249C">
        <w:rPr>
          <w:rFonts w:ascii="Arial" w:hAnsi="Arial" w:cs="Arial"/>
          <w:sz w:val="24"/>
          <w:szCs w:val="24"/>
        </w:rPr>
        <w:t xml:space="preserve">benefício nem em desvantagem  à </w:t>
      </w:r>
      <w:r>
        <w:rPr>
          <w:rFonts w:ascii="Arial" w:hAnsi="Arial" w:cs="Arial"/>
          <w:sz w:val="24"/>
          <w:szCs w:val="24"/>
        </w:rPr>
        <w:t xml:space="preserve"> empresa concessionária.</w:t>
      </w:r>
    </w:p>
    <w:p w:rsidR="00405EC3" w:rsidRPr="0004249C" w:rsidRDefault="00405EC3" w:rsidP="004B3BFB">
      <w:pPr>
        <w:spacing w:after="0" w:line="360" w:lineRule="auto"/>
        <w:ind w:left="425" w:right="607"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§ 2º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04249C" w:rsidRPr="0004249C">
        <w:rPr>
          <w:rFonts w:ascii="Arial" w:hAnsi="Arial" w:cs="Arial"/>
          <w:sz w:val="24"/>
          <w:szCs w:val="24"/>
        </w:rPr>
        <w:t xml:space="preserve">O imóvel que vagar será </w:t>
      </w:r>
      <w:r w:rsidR="0004249C">
        <w:rPr>
          <w:rFonts w:ascii="Arial" w:hAnsi="Arial" w:cs="Arial"/>
          <w:sz w:val="24"/>
          <w:szCs w:val="24"/>
        </w:rPr>
        <w:t>objeto de nova concessão de uso, mediante p</w:t>
      </w:r>
      <w:r w:rsidR="001D62D5">
        <w:rPr>
          <w:rFonts w:ascii="Arial" w:hAnsi="Arial" w:cs="Arial"/>
          <w:sz w:val="24"/>
          <w:szCs w:val="24"/>
        </w:rPr>
        <w:t>rocesso de concorrência pública,  pelo que desde já o Poder Executivo Municipal fica autorizado.</w:t>
      </w:r>
    </w:p>
    <w:p w:rsidR="00020E5B" w:rsidRDefault="00020E5B" w:rsidP="00405EC3">
      <w:pPr>
        <w:spacing w:after="0" w:line="360" w:lineRule="auto"/>
        <w:ind w:left="425" w:right="459" w:firstLine="709"/>
        <w:jc w:val="both"/>
        <w:rPr>
          <w:rFonts w:ascii="Arial" w:hAnsi="Arial" w:cs="Arial"/>
          <w:b/>
          <w:sz w:val="24"/>
          <w:szCs w:val="24"/>
        </w:rPr>
      </w:pPr>
    </w:p>
    <w:p w:rsidR="00AB2CFF" w:rsidRPr="00405EC3" w:rsidRDefault="00AB2CFF" w:rsidP="00405EC3">
      <w:pPr>
        <w:spacing w:after="0" w:line="360" w:lineRule="auto"/>
        <w:ind w:left="425" w:right="45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56D20">
        <w:rPr>
          <w:rFonts w:ascii="Arial" w:hAnsi="Arial" w:cs="Arial"/>
          <w:b/>
          <w:sz w:val="24"/>
          <w:szCs w:val="24"/>
        </w:rPr>
        <w:t xml:space="preserve"> </w:t>
      </w:r>
      <w:r w:rsidRPr="00F56D20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405EC3" w:rsidRPr="00F56D20">
        <w:rPr>
          <w:rFonts w:ascii="Arial" w:hAnsi="Arial" w:cs="Arial"/>
          <w:b/>
          <w:sz w:val="24"/>
          <w:szCs w:val="24"/>
        </w:rPr>
        <w:t>2</w:t>
      </w:r>
      <w:r w:rsidRPr="00F56D20">
        <w:rPr>
          <w:rFonts w:ascii="Arial" w:hAnsi="Arial" w:cs="Arial"/>
          <w:b/>
          <w:sz w:val="24"/>
          <w:szCs w:val="24"/>
        </w:rPr>
        <w:t>º</w:t>
      </w:r>
      <w:proofErr w:type="gramStart"/>
      <w:r w:rsidRPr="00405EC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05EC3">
        <w:rPr>
          <w:rFonts w:ascii="Arial" w:hAnsi="Arial" w:cs="Arial"/>
          <w:sz w:val="24"/>
          <w:szCs w:val="24"/>
        </w:rPr>
        <w:t>Esta Lei entrará em vigor na data de sua publicação.</w:t>
      </w:r>
    </w:p>
    <w:p w:rsidR="00AB2CFF" w:rsidRPr="00236F58" w:rsidRDefault="00AB2CFF" w:rsidP="00AB2CFF">
      <w:pPr>
        <w:pStyle w:val="Corpodetexto3"/>
        <w:ind w:left="425" w:right="460" w:firstLine="709"/>
        <w:rPr>
          <w:rFonts w:ascii="Arial" w:hAnsi="Arial" w:cs="Arial"/>
          <w:sz w:val="24"/>
        </w:rPr>
      </w:pPr>
    </w:p>
    <w:p w:rsidR="00AB2CFF" w:rsidRPr="00236F58" w:rsidRDefault="00AB2CFF" w:rsidP="00AB2CFF">
      <w:pPr>
        <w:widowControl w:val="0"/>
        <w:spacing w:after="0" w:line="240" w:lineRule="auto"/>
        <w:ind w:left="425" w:right="460" w:firstLine="28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 xml:space="preserve">       </w:t>
      </w:r>
      <w:r w:rsidRPr="00236F5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GABINETE DO PREFEITO MUNICIPAL DE ARATIBA, </w:t>
      </w:r>
      <w:r w:rsidRPr="00236F58">
        <w:rPr>
          <w:rFonts w:ascii="Arial" w:hAnsi="Arial" w:cs="Arial"/>
          <w:snapToGrid w:val="0"/>
          <w:color w:val="000000"/>
          <w:sz w:val="24"/>
          <w:szCs w:val="24"/>
        </w:rPr>
        <w:t>aos</w:t>
      </w:r>
      <w:proofErr w:type="gramStart"/>
      <w:r w:rsidR="009230E0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="009230E0">
        <w:rPr>
          <w:rFonts w:ascii="Arial" w:hAnsi="Arial" w:cs="Arial"/>
          <w:snapToGrid w:val="0"/>
          <w:color w:val="000000"/>
          <w:sz w:val="24"/>
          <w:szCs w:val="24"/>
        </w:rPr>
        <w:t>2</w:t>
      </w:r>
      <w:r w:rsidR="00D964B7">
        <w:rPr>
          <w:rFonts w:ascii="Arial" w:hAnsi="Arial" w:cs="Arial"/>
          <w:snapToGrid w:val="0"/>
          <w:color w:val="000000"/>
          <w:sz w:val="24"/>
          <w:szCs w:val="24"/>
        </w:rPr>
        <w:t>3</w:t>
      </w:r>
      <w:r w:rsidR="004B3BFB">
        <w:rPr>
          <w:rFonts w:ascii="Arial" w:hAnsi="Arial" w:cs="Arial"/>
          <w:snapToGrid w:val="0"/>
          <w:color w:val="000000"/>
          <w:sz w:val="24"/>
          <w:szCs w:val="24"/>
        </w:rPr>
        <w:t xml:space="preserve">  dias  do mês de abril</w:t>
      </w:r>
      <w:r w:rsidR="009230E0">
        <w:rPr>
          <w:rFonts w:ascii="Arial" w:hAnsi="Arial" w:cs="Arial"/>
          <w:snapToGrid w:val="0"/>
          <w:color w:val="000000"/>
          <w:sz w:val="24"/>
          <w:szCs w:val="24"/>
        </w:rPr>
        <w:t xml:space="preserve">  de 2018</w:t>
      </w:r>
      <w:r w:rsidRPr="00236F58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AB2CFF" w:rsidRPr="00236F58" w:rsidRDefault="00AB2CFF" w:rsidP="00AB2CFF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Pr="00236F58" w:rsidRDefault="00AB2CFF" w:rsidP="00AB2CFF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Pr="00236F58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GUILHERME EUGENIO GRANZOTTO</w:t>
      </w:r>
      <w:r w:rsidRPr="00236F58">
        <w:rPr>
          <w:rFonts w:ascii="Arial" w:hAnsi="Arial" w:cs="Arial"/>
          <w:b/>
          <w:sz w:val="24"/>
          <w:szCs w:val="24"/>
        </w:rPr>
        <w:t>,</w:t>
      </w:r>
    </w:p>
    <w:p w:rsidR="00AB2CFF" w:rsidRPr="00236F58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>.</w:t>
      </w:r>
    </w:p>
    <w:p w:rsidR="00AB2CFF" w:rsidRPr="00236F58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AB2CFF" w:rsidRPr="005B5BC9" w:rsidRDefault="00AB2CFF" w:rsidP="00AB2CFF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Pr="005B5BC9" w:rsidRDefault="00AB2CFF" w:rsidP="00AB2CFF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Pr="005B5BC9" w:rsidRDefault="00AB2CFF" w:rsidP="00AB2CFF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Pr="005B5BC9" w:rsidRDefault="00AB2CFF" w:rsidP="00AB2CFF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Default="00AB2CFF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AB2CFF" w:rsidRDefault="00AB2CFF" w:rsidP="00AB2CFF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B2CFF" w:rsidRDefault="00AB2CFF" w:rsidP="00AB2CFF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B2CFF" w:rsidRDefault="00AB2CFF" w:rsidP="00AB2CFF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B2CFF" w:rsidRDefault="00AB2CFF" w:rsidP="00AB2CFF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400C">
        <w:rPr>
          <w:rFonts w:ascii="Arial" w:hAnsi="Arial" w:cs="Arial"/>
          <w:b/>
          <w:color w:val="000000"/>
          <w:sz w:val="24"/>
          <w:szCs w:val="24"/>
        </w:rPr>
        <w:lastRenderedPageBreak/>
        <w:t>JUSTIFICATIVA</w:t>
      </w:r>
    </w:p>
    <w:p w:rsidR="00AB2CFF" w:rsidRPr="0043400C" w:rsidRDefault="00AB2CFF" w:rsidP="00AB2CFF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B2CFF" w:rsidRDefault="00AB2CFF" w:rsidP="00AB2CFF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43400C">
        <w:rPr>
          <w:rFonts w:ascii="Arial" w:hAnsi="Arial" w:cs="Arial"/>
          <w:color w:val="000000"/>
          <w:sz w:val="24"/>
          <w:szCs w:val="24"/>
        </w:rPr>
        <w:t>O pr</w:t>
      </w:r>
      <w:r w:rsidR="006F43C7">
        <w:rPr>
          <w:rFonts w:ascii="Arial" w:hAnsi="Arial" w:cs="Arial"/>
          <w:color w:val="000000"/>
          <w:sz w:val="24"/>
          <w:szCs w:val="24"/>
        </w:rPr>
        <w:t>esente P</w:t>
      </w:r>
      <w:r>
        <w:rPr>
          <w:rFonts w:ascii="Arial" w:hAnsi="Arial" w:cs="Arial"/>
          <w:color w:val="000000"/>
          <w:sz w:val="24"/>
          <w:szCs w:val="24"/>
        </w:rPr>
        <w:t>rojeto de Lei objetiva obter a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43400C">
        <w:rPr>
          <w:rFonts w:ascii="Arial" w:hAnsi="Arial" w:cs="Arial"/>
          <w:color w:val="000000"/>
          <w:sz w:val="24"/>
          <w:szCs w:val="24"/>
        </w:rPr>
        <w:t>autorização</w:t>
      </w:r>
      <w:r>
        <w:rPr>
          <w:rFonts w:ascii="Arial" w:hAnsi="Arial" w:cs="Arial"/>
          <w:color w:val="000000"/>
          <w:sz w:val="24"/>
          <w:szCs w:val="24"/>
        </w:rPr>
        <w:t xml:space="preserve"> do Poder Legislativo Municipal </w:t>
      </w:r>
      <w:r w:rsidRPr="0043400C">
        <w:rPr>
          <w:rFonts w:ascii="Arial" w:hAnsi="Arial" w:cs="Arial"/>
          <w:color w:val="000000"/>
          <w:sz w:val="24"/>
          <w:szCs w:val="24"/>
        </w:rPr>
        <w:t xml:space="preserve"> para </w:t>
      </w:r>
      <w:r w:rsidR="0004249C">
        <w:rPr>
          <w:rFonts w:ascii="Arial" w:hAnsi="Arial" w:cs="Arial"/>
          <w:color w:val="000000"/>
          <w:sz w:val="24"/>
          <w:szCs w:val="24"/>
        </w:rPr>
        <w:t xml:space="preserve"> proceder a </w:t>
      </w:r>
      <w:r w:rsidR="009F7DF0">
        <w:rPr>
          <w:rFonts w:ascii="Arial" w:hAnsi="Arial" w:cs="Arial"/>
          <w:color w:val="000000"/>
          <w:sz w:val="24"/>
          <w:szCs w:val="24"/>
        </w:rPr>
        <w:t xml:space="preserve"> </w:t>
      </w:r>
      <w:r w:rsidR="0004249C">
        <w:rPr>
          <w:rFonts w:ascii="Arial" w:hAnsi="Arial" w:cs="Arial"/>
          <w:color w:val="000000"/>
          <w:sz w:val="24"/>
          <w:szCs w:val="24"/>
        </w:rPr>
        <w:t>substituição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0C">
        <w:rPr>
          <w:rFonts w:ascii="Arial" w:hAnsi="Arial" w:cs="Arial"/>
          <w:color w:val="000000"/>
          <w:sz w:val="24"/>
          <w:szCs w:val="24"/>
        </w:rPr>
        <w:t xml:space="preserve">concessão de </w:t>
      </w:r>
      <w:r w:rsidR="0004249C">
        <w:rPr>
          <w:rFonts w:ascii="Arial" w:hAnsi="Arial" w:cs="Arial"/>
          <w:color w:val="000000"/>
          <w:sz w:val="24"/>
          <w:szCs w:val="24"/>
        </w:rPr>
        <w:t>bem imóvel</w:t>
      </w:r>
      <w:r w:rsidR="006F43C7">
        <w:rPr>
          <w:rFonts w:ascii="Arial" w:hAnsi="Arial" w:cs="Arial"/>
          <w:color w:val="000000"/>
          <w:sz w:val="24"/>
          <w:szCs w:val="24"/>
        </w:rPr>
        <w:t xml:space="preserve"> </w:t>
      </w:r>
      <w:r w:rsidR="009F7DF0">
        <w:rPr>
          <w:rFonts w:ascii="Arial" w:hAnsi="Arial" w:cs="Arial"/>
          <w:color w:val="000000"/>
          <w:sz w:val="24"/>
          <w:szCs w:val="24"/>
        </w:rPr>
        <w:t xml:space="preserve"> destinado </w:t>
      </w:r>
      <w:r w:rsidR="00882B57">
        <w:rPr>
          <w:rFonts w:ascii="Arial" w:hAnsi="Arial" w:cs="Arial"/>
          <w:color w:val="000000"/>
          <w:sz w:val="24"/>
          <w:szCs w:val="24"/>
        </w:rPr>
        <w:t>para</w:t>
      </w:r>
      <w:r w:rsidR="009F7DF0">
        <w:rPr>
          <w:rFonts w:ascii="Arial" w:hAnsi="Arial" w:cs="Arial"/>
          <w:color w:val="000000"/>
          <w:sz w:val="24"/>
          <w:szCs w:val="24"/>
        </w:rPr>
        <w:t xml:space="preserve"> à</w:t>
      </w:r>
      <w:r w:rsidR="006F43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</w:t>
      </w:r>
      <w:r w:rsidR="0004249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20E5B">
        <w:rPr>
          <w:rFonts w:ascii="Arial" w:hAnsi="Arial" w:cs="Arial"/>
          <w:color w:val="000000"/>
          <w:sz w:val="24"/>
          <w:szCs w:val="24"/>
        </w:rPr>
        <w:t>Ongaratto</w:t>
      </w:r>
      <w:proofErr w:type="spellEnd"/>
      <w:r w:rsidR="00020E5B">
        <w:rPr>
          <w:rFonts w:ascii="Arial" w:hAnsi="Arial" w:cs="Arial"/>
          <w:color w:val="000000"/>
          <w:sz w:val="24"/>
          <w:szCs w:val="24"/>
        </w:rPr>
        <w:t xml:space="preserve"> Artefatos de Concreto LTDA - ME</w:t>
      </w:r>
      <w:r w:rsidR="0004249C">
        <w:rPr>
          <w:rFonts w:ascii="Arial" w:hAnsi="Arial" w:cs="Arial"/>
          <w:color w:val="000000"/>
          <w:sz w:val="24"/>
          <w:szCs w:val="24"/>
        </w:rPr>
        <w:t xml:space="preserve">  que </w:t>
      </w:r>
      <w:r w:rsidR="001D62D5">
        <w:rPr>
          <w:rFonts w:ascii="Arial" w:hAnsi="Arial" w:cs="Arial"/>
          <w:color w:val="000000"/>
          <w:sz w:val="24"/>
          <w:szCs w:val="24"/>
        </w:rPr>
        <w:t xml:space="preserve"> </w:t>
      </w:r>
      <w:r w:rsidR="0004249C">
        <w:rPr>
          <w:rFonts w:ascii="Arial" w:hAnsi="Arial" w:cs="Arial"/>
          <w:color w:val="000000"/>
          <w:sz w:val="24"/>
          <w:szCs w:val="24"/>
        </w:rPr>
        <w:t>se instalará junto ao Distrito Industrial, com a finalidade de</w:t>
      </w:r>
      <w:r w:rsidR="006F43C7">
        <w:rPr>
          <w:rFonts w:ascii="Arial" w:hAnsi="Arial" w:cs="Arial"/>
          <w:color w:val="000000"/>
          <w:sz w:val="24"/>
          <w:szCs w:val="24"/>
        </w:rPr>
        <w:t xml:space="preserve"> desenvolver  atividades no ramo de </w:t>
      </w:r>
      <w:r w:rsidR="00A05ED7">
        <w:rPr>
          <w:rFonts w:ascii="Arial" w:hAnsi="Arial" w:cs="Arial"/>
          <w:color w:val="000000"/>
          <w:sz w:val="24"/>
          <w:szCs w:val="24"/>
        </w:rPr>
        <w:t xml:space="preserve"> </w:t>
      </w:r>
      <w:r w:rsidR="006F43C7">
        <w:rPr>
          <w:rFonts w:ascii="Arial" w:hAnsi="Arial" w:cs="Arial"/>
          <w:color w:val="000000"/>
          <w:sz w:val="24"/>
          <w:szCs w:val="24"/>
        </w:rPr>
        <w:t xml:space="preserve">industrialização </w:t>
      </w:r>
      <w:r w:rsidR="00A05ED7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F43C7">
        <w:rPr>
          <w:rFonts w:ascii="Arial" w:hAnsi="Arial" w:cs="Arial"/>
          <w:color w:val="000000"/>
          <w:sz w:val="24"/>
          <w:szCs w:val="24"/>
        </w:rPr>
        <w:t xml:space="preserve"> </w:t>
      </w:r>
      <w:r w:rsidR="009230E0">
        <w:rPr>
          <w:rFonts w:ascii="Arial" w:hAnsi="Arial" w:cs="Arial"/>
          <w:color w:val="000000"/>
          <w:sz w:val="24"/>
          <w:szCs w:val="24"/>
        </w:rPr>
        <w:t>artefatos de concreto</w:t>
      </w:r>
      <w:r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6F43C7" w:rsidRDefault="006F43C7" w:rsidP="00AB2CFF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C766DF" w:rsidRDefault="00AB2CFF" w:rsidP="00AB2CFF">
      <w:pPr>
        <w:spacing w:after="0" w:line="360" w:lineRule="auto"/>
        <w:ind w:left="425" w:right="726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O imóv</w:t>
      </w:r>
      <w:r w:rsidR="0004249C">
        <w:rPr>
          <w:rFonts w:ascii="Arial" w:hAnsi="Arial" w:cs="Arial"/>
          <w:color w:val="000000"/>
          <w:sz w:val="24"/>
          <w:szCs w:val="24"/>
        </w:rPr>
        <w:t>el</w:t>
      </w:r>
      <w:proofErr w:type="gramStart"/>
      <w:r w:rsidR="003435B9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6F43C7">
        <w:rPr>
          <w:rFonts w:ascii="Arial" w:hAnsi="Arial" w:cs="Arial"/>
          <w:color w:val="000000"/>
          <w:sz w:val="24"/>
          <w:szCs w:val="24"/>
        </w:rPr>
        <w:t xml:space="preserve">composto </w:t>
      </w:r>
      <w:r w:rsidR="00B61487">
        <w:rPr>
          <w:rFonts w:ascii="Arial" w:hAnsi="Arial" w:cs="Arial"/>
          <w:sz w:val="24"/>
          <w:szCs w:val="24"/>
        </w:rPr>
        <w:t xml:space="preserve">pelo  </w:t>
      </w:r>
      <w:r w:rsidR="00B61487">
        <w:rPr>
          <w:rFonts w:ascii="Arial" w:hAnsi="Arial" w:cs="Arial"/>
          <w:sz w:val="24"/>
          <w:szCs w:val="24"/>
        </w:rPr>
        <w:t xml:space="preserve">lote urbano nº06,  da quadra 84, situado na Rua </w:t>
      </w:r>
      <w:proofErr w:type="spellStart"/>
      <w:r w:rsidR="00B61487">
        <w:rPr>
          <w:rFonts w:ascii="Arial" w:hAnsi="Arial" w:cs="Arial"/>
          <w:sz w:val="24"/>
          <w:szCs w:val="24"/>
        </w:rPr>
        <w:t>Nelvo</w:t>
      </w:r>
      <w:proofErr w:type="spellEnd"/>
      <w:r w:rsidR="00B61487">
        <w:rPr>
          <w:rFonts w:ascii="Arial" w:hAnsi="Arial" w:cs="Arial"/>
          <w:sz w:val="24"/>
          <w:szCs w:val="24"/>
        </w:rPr>
        <w:t xml:space="preserve">  Augusto  </w:t>
      </w:r>
      <w:proofErr w:type="spellStart"/>
      <w:r w:rsidR="00B61487">
        <w:rPr>
          <w:rFonts w:ascii="Arial" w:hAnsi="Arial" w:cs="Arial"/>
          <w:sz w:val="24"/>
          <w:szCs w:val="24"/>
        </w:rPr>
        <w:t>Holz</w:t>
      </w:r>
      <w:proofErr w:type="spellEnd"/>
      <w:r w:rsidR="00B61487">
        <w:rPr>
          <w:rFonts w:ascii="Arial" w:hAnsi="Arial" w:cs="Arial"/>
          <w:sz w:val="24"/>
          <w:szCs w:val="24"/>
        </w:rPr>
        <w:t xml:space="preserve">, Distrito Industrial,  neste  </w:t>
      </w:r>
      <w:r w:rsidR="00B61487" w:rsidRPr="008F51A7">
        <w:rPr>
          <w:rFonts w:ascii="Arial" w:hAnsi="Arial" w:cs="Arial"/>
          <w:sz w:val="24"/>
          <w:szCs w:val="24"/>
        </w:rPr>
        <w:t>município de Aratiba, RS</w:t>
      </w:r>
      <w:r w:rsidR="00B61487">
        <w:rPr>
          <w:rFonts w:ascii="Arial" w:hAnsi="Arial" w:cs="Arial"/>
          <w:sz w:val="24"/>
          <w:szCs w:val="24"/>
        </w:rPr>
        <w:t xml:space="preserve">, </w:t>
      </w:r>
      <w:r w:rsidR="0004249C">
        <w:rPr>
          <w:rFonts w:ascii="Arial" w:hAnsi="Arial" w:cs="Arial"/>
          <w:sz w:val="24"/>
          <w:szCs w:val="24"/>
        </w:rPr>
        <w:t xml:space="preserve"> foi concedido mediante </w:t>
      </w:r>
      <w:r w:rsidR="00B61487">
        <w:rPr>
          <w:rFonts w:ascii="Arial" w:hAnsi="Arial" w:cs="Arial"/>
          <w:sz w:val="24"/>
          <w:szCs w:val="24"/>
        </w:rPr>
        <w:t>processo de Concorrência Pública</w:t>
      </w:r>
      <w:r w:rsidR="001D62D5">
        <w:rPr>
          <w:rFonts w:ascii="Arial" w:hAnsi="Arial" w:cs="Arial"/>
          <w:sz w:val="24"/>
          <w:szCs w:val="24"/>
        </w:rPr>
        <w:t xml:space="preserve"> </w:t>
      </w:r>
      <w:r w:rsidR="0004249C">
        <w:rPr>
          <w:rFonts w:ascii="Arial" w:hAnsi="Arial" w:cs="Arial"/>
          <w:sz w:val="24"/>
          <w:szCs w:val="24"/>
        </w:rPr>
        <w:t xml:space="preserve"> à empresa </w:t>
      </w:r>
      <w:proofErr w:type="spellStart"/>
      <w:r w:rsidR="00B61487">
        <w:rPr>
          <w:rFonts w:ascii="Arial" w:hAnsi="Arial" w:cs="Arial"/>
          <w:sz w:val="24"/>
          <w:szCs w:val="24"/>
        </w:rPr>
        <w:t>Ongaratto</w:t>
      </w:r>
      <w:proofErr w:type="spellEnd"/>
      <w:r w:rsidR="00B61487">
        <w:rPr>
          <w:rFonts w:ascii="Arial" w:hAnsi="Arial" w:cs="Arial"/>
          <w:sz w:val="24"/>
          <w:szCs w:val="24"/>
        </w:rPr>
        <w:t xml:space="preserve"> Artefatos de Concreto LTDA - ME</w:t>
      </w:r>
      <w:r w:rsidR="0004249C">
        <w:rPr>
          <w:rFonts w:ascii="Arial" w:hAnsi="Arial" w:cs="Arial"/>
          <w:sz w:val="24"/>
          <w:szCs w:val="24"/>
        </w:rPr>
        <w:t xml:space="preserve">. Após a realização do processo, outra empresa já instalada no Distrito Industrial, manifestou interesse </w:t>
      </w:r>
      <w:r w:rsidR="00717FBC">
        <w:rPr>
          <w:rFonts w:ascii="Arial" w:hAnsi="Arial" w:cs="Arial"/>
          <w:sz w:val="24"/>
          <w:szCs w:val="24"/>
        </w:rPr>
        <w:t>na</w:t>
      </w:r>
      <w:proofErr w:type="gramStart"/>
      <w:r w:rsidR="00717FBC">
        <w:rPr>
          <w:rFonts w:ascii="Arial" w:hAnsi="Arial" w:cs="Arial"/>
          <w:sz w:val="24"/>
          <w:szCs w:val="24"/>
        </w:rPr>
        <w:t xml:space="preserve">  </w:t>
      </w:r>
      <w:proofErr w:type="gramEnd"/>
      <w:r w:rsidR="00717FBC">
        <w:rPr>
          <w:rFonts w:ascii="Arial" w:hAnsi="Arial" w:cs="Arial"/>
          <w:sz w:val="24"/>
          <w:szCs w:val="24"/>
        </w:rPr>
        <w:t>utilização da  área</w:t>
      </w:r>
      <w:r w:rsidR="001D62D5">
        <w:rPr>
          <w:rFonts w:ascii="Arial" w:hAnsi="Arial" w:cs="Arial"/>
          <w:sz w:val="24"/>
          <w:szCs w:val="24"/>
        </w:rPr>
        <w:t xml:space="preserve"> concedida</w:t>
      </w:r>
      <w:r w:rsidR="00B61487">
        <w:rPr>
          <w:rFonts w:ascii="Arial" w:hAnsi="Arial" w:cs="Arial"/>
          <w:sz w:val="24"/>
          <w:szCs w:val="24"/>
        </w:rPr>
        <w:t>, por estar situada próximo ao local.</w:t>
      </w:r>
      <w:r w:rsidR="00717FBC">
        <w:rPr>
          <w:rFonts w:ascii="Arial" w:hAnsi="Arial" w:cs="Arial"/>
          <w:sz w:val="24"/>
          <w:szCs w:val="24"/>
        </w:rPr>
        <w:t xml:space="preserve">  Assim como não haverá nenhum prejuízo ou mesmo qualquer tipo de vantagem à empresa detentora</w:t>
      </w:r>
      <w:proofErr w:type="gramStart"/>
      <w:r w:rsidR="00717FBC">
        <w:rPr>
          <w:rFonts w:ascii="Arial" w:hAnsi="Arial" w:cs="Arial"/>
          <w:sz w:val="24"/>
          <w:szCs w:val="24"/>
        </w:rPr>
        <w:t xml:space="preserve">  </w:t>
      </w:r>
      <w:proofErr w:type="gramEnd"/>
      <w:r w:rsidR="00717FBC">
        <w:rPr>
          <w:rFonts w:ascii="Arial" w:hAnsi="Arial" w:cs="Arial"/>
          <w:sz w:val="24"/>
          <w:szCs w:val="24"/>
        </w:rPr>
        <w:t xml:space="preserve">da  atual concessão, procede-se o pedido de substituição do imóvel. Para a </w:t>
      </w:r>
      <w:r w:rsidR="00B61487">
        <w:rPr>
          <w:rFonts w:ascii="Arial" w:hAnsi="Arial" w:cs="Arial"/>
          <w:sz w:val="24"/>
          <w:szCs w:val="24"/>
        </w:rPr>
        <w:t>concessão do terreno que vagar,</w:t>
      </w:r>
      <w:r w:rsidR="00717FBC">
        <w:rPr>
          <w:rFonts w:ascii="Arial" w:hAnsi="Arial" w:cs="Arial"/>
          <w:sz w:val="24"/>
          <w:szCs w:val="24"/>
        </w:rPr>
        <w:t xml:space="preserve"> será</w:t>
      </w:r>
      <w:proofErr w:type="gramStart"/>
      <w:r w:rsidR="00717FBC">
        <w:rPr>
          <w:rFonts w:ascii="Arial" w:hAnsi="Arial" w:cs="Arial"/>
          <w:sz w:val="24"/>
          <w:szCs w:val="24"/>
        </w:rPr>
        <w:t xml:space="preserve">  </w:t>
      </w:r>
      <w:proofErr w:type="gramEnd"/>
      <w:r w:rsidR="00717FBC">
        <w:rPr>
          <w:rFonts w:ascii="Arial" w:hAnsi="Arial" w:cs="Arial"/>
          <w:sz w:val="24"/>
          <w:szCs w:val="24"/>
        </w:rPr>
        <w:t>aberto  novo processo de Concorrência Pública, dando ampla possibilidade de participa</w:t>
      </w:r>
      <w:r w:rsidR="00B61487">
        <w:rPr>
          <w:rFonts w:ascii="Arial" w:hAnsi="Arial" w:cs="Arial"/>
          <w:sz w:val="24"/>
          <w:szCs w:val="24"/>
        </w:rPr>
        <w:t xml:space="preserve">ção pelas empresas interessadas, não somente à empresa que manifestou o </w:t>
      </w:r>
      <w:r w:rsidR="009F7DF0">
        <w:rPr>
          <w:rFonts w:ascii="Arial" w:hAnsi="Arial" w:cs="Arial"/>
          <w:sz w:val="24"/>
          <w:szCs w:val="24"/>
        </w:rPr>
        <w:t xml:space="preserve">eventual </w:t>
      </w:r>
      <w:r w:rsidR="00B61487">
        <w:rPr>
          <w:rFonts w:ascii="Arial" w:hAnsi="Arial" w:cs="Arial"/>
          <w:sz w:val="24"/>
          <w:szCs w:val="24"/>
        </w:rPr>
        <w:t>interesse.</w:t>
      </w:r>
    </w:p>
    <w:p w:rsidR="00B61487" w:rsidRDefault="00717FBC" w:rsidP="00717FBC">
      <w:pPr>
        <w:spacing w:after="0" w:line="360" w:lineRule="auto"/>
        <w:ind w:left="425" w:right="726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6F43C7" w:rsidRDefault="006F43C7" w:rsidP="00717FBC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7FBC">
        <w:rPr>
          <w:rFonts w:ascii="Arial" w:hAnsi="Arial" w:cs="Arial"/>
          <w:sz w:val="24"/>
          <w:szCs w:val="24"/>
        </w:rPr>
        <w:tab/>
        <w:t xml:space="preserve">Contando com o entendimento dos Nobres Vereadores, solicitamos </w:t>
      </w:r>
      <w:r>
        <w:rPr>
          <w:rFonts w:ascii="Arial" w:hAnsi="Arial" w:cs="Arial"/>
          <w:sz w:val="24"/>
          <w:szCs w:val="24"/>
        </w:rPr>
        <w:t>a aprovação do</w:t>
      </w:r>
      <w:r w:rsidR="00717FBC">
        <w:rPr>
          <w:rFonts w:ascii="Arial" w:hAnsi="Arial" w:cs="Arial"/>
          <w:sz w:val="24"/>
          <w:szCs w:val="24"/>
        </w:rPr>
        <w:t xml:space="preserve"> presente Projeto. </w:t>
      </w:r>
    </w:p>
    <w:p w:rsidR="00AB2CFF" w:rsidRPr="0043400C" w:rsidRDefault="00AB2CFF" w:rsidP="00AB2CFF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ab/>
      </w:r>
    </w:p>
    <w:p w:rsidR="00AB2CFF" w:rsidRPr="0043400C" w:rsidRDefault="00AB2CFF" w:rsidP="00AB2CFF">
      <w:pPr>
        <w:spacing w:after="0" w:line="240" w:lineRule="auto"/>
        <w:ind w:left="425" w:right="728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>A</w:t>
      </w:r>
      <w:r w:rsidR="00D964B7">
        <w:rPr>
          <w:rFonts w:ascii="Arial" w:hAnsi="Arial" w:cs="Arial"/>
          <w:color w:val="000000"/>
          <w:sz w:val="24"/>
          <w:szCs w:val="24"/>
        </w:rPr>
        <w:t xml:space="preserve">ratiba, </w:t>
      </w:r>
      <w:r w:rsidR="009230E0">
        <w:rPr>
          <w:rFonts w:ascii="Arial" w:hAnsi="Arial" w:cs="Arial"/>
          <w:color w:val="000000"/>
          <w:sz w:val="24"/>
          <w:szCs w:val="24"/>
        </w:rPr>
        <w:t>aos</w:t>
      </w:r>
      <w:proofErr w:type="gramStart"/>
      <w:r w:rsidR="009230E0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9230E0"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0C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17FBC">
        <w:rPr>
          <w:rFonts w:ascii="Arial" w:hAnsi="Arial" w:cs="Arial"/>
          <w:color w:val="000000"/>
          <w:sz w:val="24"/>
          <w:szCs w:val="24"/>
        </w:rPr>
        <w:t xml:space="preserve">abril </w:t>
      </w:r>
      <w:r w:rsidR="009230E0">
        <w:rPr>
          <w:rFonts w:ascii="Arial" w:hAnsi="Arial" w:cs="Arial"/>
          <w:color w:val="000000"/>
          <w:sz w:val="24"/>
          <w:szCs w:val="24"/>
        </w:rPr>
        <w:t xml:space="preserve">  de 2018</w:t>
      </w:r>
      <w:r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AB2CFF" w:rsidRPr="0043400C" w:rsidRDefault="00AB2CFF" w:rsidP="00AB2CFF">
      <w:pPr>
        <w:widowControl w:val="0"/>
        <w:spacing w:after="0" w:line="360" w:lineRule="auto"/>
        <w:ind w:left="426" w:right="728"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Default="00AB2CFF" w:rsidP="00AB2CFF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Pr="005B5BC9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 w:rsidRPr="0043400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>GUILHERME EUGENIO GRANZOTTO</w:t>
      </w:r>
      <w:r w:rsidRPr="005B5BC9">
        <w:rPr>
          <w:rFonts w:ascii="Arial" w:hAnsi="Arial" w:cs="Arial"/>
          <w:b/>
          <w:sz w:val="24"/>
          <w:szCs w:val="24"/>
        </w:rPr>
        <w:t>,</w:t>
      </w:r>
    </w:p>
    <w:p w:rsidR="00AB2CFF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5B5BC9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>.</w:t>
      </w:r>
    </w:p>
    <w:p w:rsidR="00A3047C" w:rsidRDefault="00A3047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14746C" w:rsidRDefault="0014746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14746C" w:rsidRDefault="0014746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14746C" w:rsidRDefault="0014746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14746C" w:rsidRDefault="0014746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14746C" w:rsidRDefault="0014746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14746C" w:rsidRDefault="0014746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sectPr w:rsidR="0014746C" w:rsidSect="00A3047C">
      <w:headerReference w:type="default" r:id="rId8"/>
      <w:pgSz w:w="11907" w:h="16839" w:code="9"/>
      <w:pgMar w:top="600" w:right="600" w:bottom="60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5B" w:rsidRDefault="00020E5B">
      <w:pPr>
        <w:spacing w:after="0" w:line="240" w:lineRule="auto"/>
      </w:pPr>
      <w:r>
        <w:separator/>
      </w:r>
    </w:p>
  </w:endnote>
  <w:endnote w:type="continuationSeparator" w:id="0">
    <w:p w:rsidR="00020E5B" w:rsidRDefault="0002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5B" w:rsidRDefault="00020E5B">
      <w:pPr>
        <w:spacing w:after="0" w:line="240" w:lineRule="auto"/>
      </w:pPr>
      <w:r>
        <w:separator/>
      </w:r>
    </w:p>
  </w:footnote>
  <w:footnote w:type="continuationSeparator" w:id="0">
    <w:p w:rsidR="00020E5B" w:rsidRDefault="0002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5B" w:rsidRDefault="00020E5B" w:rsidP="00A3047C">
    <w:pPr>
      <w:framePr w:wrap="auto" w:vAnchor="page" w:hAnchor="page" w:x="841" w:y="766"/>
    </w:pPr>
  </w:p>
  <w:p w:rsidR="00020E5B" w:rsidRDefault="00020E5B" w:rsidP="00A3047C">
    <w:pPr>
      <w:pStyle w:val="Cabealho"/>
    </w:pPr>
    <w:r>
      <w:rPr>
        <w:noProof/>
      </w:rPr>
      <w:t xml:space="preserve">                                   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23"/>
      <w:gridCol w:w="4983"/>
      <w:gridCol w:w="2565"/>
    </w:tblGrid>
    <w:tr w:rsidR="00020E5B" w:rsidTr="00A3047C">
      <w:trPr>
        <w:jc w:val="center"/>
      </w:trPr>
      <w:tc>
        <w:tcPr>
          <w:tcW w:w="1623" w:type="dxa"/>
        </w:tcPr>
        <w:p w:rsidR="00020E5B" w:rsidRDefault="00020E5B" w:rsidP="00A3047C">
          <w:pPr>
            <w:pStyle w:val="Cabealho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6549D03" wp14:editId="67185B9F">
                <wp:extent cx="800100" cy="752475"/>
                <wp:effectExtent l="0" t="0" r="0" b="9525"/>
                <wp:docPr id="1" name="Imagem 1" descr="LOGOARAT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RAT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:rsidR="00020E5B" w:rsidRDefault="00020E5B" w:rsidP="00A3047C">
          <w:pPr>
            <w:pStyle w:val="Cabealh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Estado do Rio Grande do Sul</w:t>
          </w:r>
        </w:p>
        <w:p w:rsidR="00020E5B" w:rsidRPr="00AA712F" w:rsidRDefault="00020E5B" w:rsidP="00A3047C">
          <w:pPr>
            <w:pStyle w:val="Cabealho"/>
            <w:jc w:val="center"/>
            <w:rPr>
              <w:b/>
              <w:sz w:val="32"/>
              <w:szCs w:val="32"/>
            </w:rPr>
          </w:pPr>
          <w:r w:rsidRPr="00AA712F">
            <w:rPr>
              <w:b/>
              <w:sz w:val="32"/>
              <w:szCs w:val="32"/>
            </w:rPr>
            <w:t>MUNICIPIO DE ARATIBA</w:t>
          </w:r>
        </w:p>
        <w:p w:rsidR="00020E5B" w:rsidRDefault="00020E5B" w:rsidP="00A3047C">
          <w:pPr>
            <w:pStyle w:val="Cabealho"/>
            <w:jc w:val="center"/>
            <w:rPr>
              <w:b/>
              <w:sz w:val="14"/>
              <w:szCs w:val="14"/>
            </w:rPr>
          </w:pPr>
          <w:r w:rsidRPr="00CB4310">
            <w:rPr>
              <w:b/>
              <w:sz w:val="14"/>
              <w:szCs w:val="14"/>
            </w:rPr>
            <w:t>Rua L</w:t>
          </w:r>
          <w:r>
            <w:rPr>
              <w:b/>
              <w:sz w:val="14"/>
              <w:szCs w:val="14"/>
            </w:rPr>
            <w:t xml:space="preserve">uiz </w:t>
          </w:r>
          <w:proofErr w:type="spellStart"/>
          <w:r>
            <w:rPr>
              <w:b/>
              <w:sz w:val="14"/>
              <w:szCs w:val="14"/>
            </w:rPr>
            <w:t>Loeser</w:t>
          </w:r>
          <w:proofErr w:type="spellEnd"/>
          <w:r>
            <w:rPr>
              <w:b/>
              <w:sz w:val="14"/>
              <w:szCs w:val="14"/>
            </w:rPr>
            <w:t>, 287 – Centro – F 54</w:t>
          </w:r>
          <w:r w:rsidRPr="00CB4310">
            <w:rPr>
              <w:b/>
              <w:sz w:val="14"/>
              <w:szCs w:val="14"/>
            </w:rPr>
            <w:t xml:space="preserve"> 3376-1114 – CNPJ n°87.613..469/0001-</w:t>
          </w:r>
          <w:proofErr w:type="gramStart"/>
          <w:r w:rsidRPr="00CB4310">
            <w:rPr>
              <w:b/>
              <w:sz w:val="14"/>
              <w:szCs w:val="14"/>
            </w:rPr>
            <w:t>84</w:t>
          </w:r>
          <w:proofErr w:type="gramEnd"/>
        </w:p>
        <w:p w:rsidR="00020E5B" w:rsidRPr="00AA712F" w:rsidRDefault="00020E5B" w:rsidP="00A3047C">
          <w:pPr>
            <w:pStyle w:val="Cabealho"/>
            <w:jc w:val="center"/>
            <w:rPr>
              <w:b/>
              <w:sz w:val="24"/>
              <w:szCs w:val="24"/>
            </w:rPr>
          </w:pPr>
          <w:r w:rsidRPr="00AA712F">
            <w:rPr>
              <w:b/>
              <w:sz w:val="24"/>
              <w:szCs w:val="24"/>
            </w:rPr>
            <w:t>CEP: 99770-000 – ARATIBA - RS</w:t>
          </w:r>
        </w:p>
      </w:tc>
      <w:tc>
        <w:tcPr>
          <w:tcW w:w="2565" w:type="dxa"/>
        </w:tcPr>
        <w:p w:rsidR="00020E5B" w:rsidRDefault="00020E5B" w:rsidP="00A3047C">
          <w:pPr>
            <w:pStyle w:val="Cabealho"/>
            <w:jc w:val="right"/>
          </w:pPr>
        </w:p>
        <w:p w:rsidR="00020E5B" w:rsidRDefault="00020E5B" w:rsidP="00A3047C">
          <w:pPr>
            <w:pStyle w:val="Cabealho"/>
            <w:jc w:val="right"/>
          </w:pPr>
        </w:p>
        <w:p w:rsidR="00020E5B" w:rsidRDefault="00020E5B" w:rsidP="00A3047C">
          <w:pPr>
            <w:pStyle w:val="Cabealho"/>
            <w:jc w:val="right"/>
          </w:pPr>
        </w:p>
        <w:p w:rsidR="00020E5B" w:rsidRDefault="00020E5B" w:rsidP="00A3047C">
          <w:pPr>
            <w:pStyle w:val="Cabealho"/>
            <w:jc w:val="right"/>
          </w:pPr>
        </w:p>
        <w:p w:rsidR="00020E5B" w:rsidRDefault="00020E5B" w:rsidP="00A3047C">
          <w:pPr>
            <w:pStyle w:val="Cabealho"/>
            <w:jc w:val="right"/>
          </w:pPr>
        </w:p>
      </w:tc>
    </w:tr>
  </w:tbl>
  <w:p w:rsidR="00020E5B" w:rsidRDefault="00020E5B" w:rsidP="00A3047C">
    <w:pPr>
      <w:pStyle w:val="Cabealho"/>
    </w:pPr>
  </w:p>
  <w:p w:rsidR="00020E5B" w:rsidRPr="001B3476" w:rsidRDefault="00020E5B" w:rsidP="00A30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A4B"/>
    <w:multiLevelType w:val="hybridMultilevel"/>
    <w:tmpl w:val="2CB6993A"/>
    <w:lvl w:ilvl="0" w:tplc="3E8E5FD0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4850DAE"/>
    <w:multiLevelType w:val="hybridMultilevel"/>
    <w:tmpl w:val="1512A550"/>
    <w:lvl w:ilvl="0" w:tplc="ACC82A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5"/>
    <w:rsid w:val="00001925"/>
    <w:rsid w:val="00020E5B"/>
    <w:rsid w:val="0004249C"/>
    <w:rsid w:val="000D58D2"/>
    <w:rsid w:val="000F3411"/>
    <w:rsid w:val="0014746C"/>
    <w:rsid w:val="00163DEB"/>
    <w:rsid w:val="00170AAD"/>
    <w:rsid w:val="0018695C"/>
    <w:rsid w:val="00193AC0"/>
    <w:rsid w:val="001D62D5"/>
    <w:rsid w:val="0020147E"/>
    <w:rsid w:val="00207D95"/>
    <w:rsid w:val="00211055"/>
    <w:rsid w:val="00236F58"/>
    <w:rsid w:val="003435B9"/>
    <w:rsid w:val="00405EC3"/>
    <w:rsid w:val="0042195B"/>
    <w:rsid w:val="00433BE9"/>
    <w:rsid w:val="0043400C"/>
    <w:rsid w:val="00461F0B"/>
    <w:rsid w:val="004755AD"/>
    <w:rsid w:val="004773B1"/>
    <w:rsid w:val="004B3BFB"/>
    <w:rsid w:val="004C53D8"/>
    <w:rsid w:val="00517F25"/>
    <w:rsid w:val="005B20AF"/>
    <w:rsid w:val="005B5BC9"/>
    <w:rsid w:val="005D3CCB"/>
    <w:rsid w:val="00604057"/>
    <w:rsid w:val="00633CD0"/>
    <w:rsid w:val="006724E3"/>
    <w:rsid w:val="006B3558"/>
    <w:rsid w:val="006F43C7"/>
    <w:rsid w:val="006F7F89"/>
    <w:rsid w:val="00717FBC"/>
    <w:rsid w:val="00722D90"/>
    <w:rsid w:val="00745C2F"/>
    <w:rsid w:val="00772032"/>
    <w:rsid w:val="007E2BAB"/>
    <w:rsid w:val="00856537"/>
    <w:rsid w:val="00880457"/>
    <w:rsid w:val="00882B57"/>
    <w:rsid w:val="008852B6"/>
    <w:rsid w:val="008A082F"/>
    <w:rsid w:val="008F51A7"/>
    <w:rsid w:val="00915633"/>
    <w:rsid w:val="00921B9D"/>
    <w:rsid w:val="009230E0"/>
    <w:rsid w:val="00941544"/>
    <w:rsid w:val="00946875"/>
    <w:rsid w:val="009767A4"/>
    <w:rsid w:val="00983A6B"/>
    <w:rsid w:val="009B5FAD"/>
    <w:rsid w:val="009F7DF0"/>
    <w:rsid w:val="00A05ED7"/>
    <w:rsid w:val="00A3047C"/>
    <w:rsid w:val="00A53F6D"/>
    <w:rsid w:val="00A8701C"/>
    <w:rsid w:val="00AB2CFF"/>
    <w:rsid w:val="00AE22A0"/>
    <w:rsid w:val="00B1286F"/>
    <w:rsid w:val="00B16F56"/>
    <w:rsid w:val="00B20D78"/>
    <w:rsid w:val="00B608DF"/>
    <w:rsid w:val="00B61487"/>
    <w:rsid w:val="00B74369"/>
    <w:rsid w:val="00B86FAA"/>
    <w:rsid w:val="00B95AA8"/>
    <w:rsid w:val="00BC2E8E"/>
    <w:rsid w:val="00C078D6"/>
    <w:rsid w:val="00C577E4"/>
    <w:rsid w:val="00C719A8"/>
    <w:rsid w:val="00C766DF"/>
    <w:rsid w:val="00CB5DC7"/>
    <w:rsid w:val="00CF37AA"/>
    <w:rsid w:val="00D108A3"/>
    <w:rsid w:val="00D964B7"/>
    <w:rsid w:val="00DB2E09"/>
    <w:rsid w:val="00DD400C"/>
    <w:rsid w:val="00E66010"/>
    <w:rsid w:val="00F058FD"/>
    <w:rsid w:val="00F2195A"/>
    <w:rsid w:val="00F541BE"/>
    <w:rsid w:val="00F56D20"/>
    <w:rsid w:val="00FB15EE"/>
    <w:rsid w:val="00FB7D12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Rosma</cp:lastModifiedBy>
  <cp:revision>24</cp:revision>
  <cp:lastPrinted>2018-04-23T19:50:00Z</cp:lastPrinted>
  <dcterms:created xsi:type="dcterms:W3CDTF">2017-12-11T11:18:00Z</dcterms:created>
  <dcterms:modified xsi:type="dcterms:W3CDTF">2018-04-23T19:50:00Z</dcterms:modified>
</cp:coreProperties>
</file>