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C6" w:rsidRPr="00F742EF" w:rsidRDefault="004B2FC6" w:rsidP="00CB20F6">
      <w:pPr>
        <w:spacing w:after="0" w:line="360" w:lineRule="auto"/>
        <w:ind w:right="-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2EF">
        <w:rPr>
          <w:rFonts w:ascii="Times New Roman" w:hAnsi="Times New Roman" w:cs="Times New Roman"/>
          <w:b/>
          <w:bCs/>
          <w:sz w:val="24"/>
          <w:szCs w:val="24"/>
        </w:rPr>
        <w:t>DECRETO LEGISLATIVO N.º 00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742EF">
        <w:rPr>
          <w:rFonts w:ascii="Times New Roman" w:hAnsi="Times New Roman" w:cs="Times New Roman"/>
          <w:b/>
          <w:bCs/>
          <w:sz w:val="24"/>
          <w:szCs w:val="24"/>
        </w:rPr>
        <w:t>, 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4530">
        <w:rPr>
          <w:rFonts w:ascii="Times New Roman" w:hAnsi="Times New Roman" w:cs="Times New Roman"/>
          <w:b/>
          <w:bCs/>
          <w:sz w:val="24"/>
          <w:szCs w:val="24"/>
        </w:rPr>
        <w:t xml:space="preserve">15 </w:t>
      </w:r>
      <w:r w:rsidRPr="00F742EF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 w:rsidR="00AA4530">
        <w:rPr>
          <w:rFonts w:ascii="Times New Roman" w:hAnsi="Times New Roman" w:cs="Times New Roman"/>
          <w:b/>
          <w:bCs/>
          <w:sz w:val="24"/>
          <w:szCs w:val="24"/>
        </w:rPr>
        <w:t>MAIO</w:t>
      </w:r>
      <w:r w:rsidRPr="00F742EF">
        <w:rPr>
          <w:rFonts w:ascii="Times New Roman" w:hAnsi="Times New Roman" w:cs="Times New Roman"/>
          <w:b/>
          <w:bCs/>
          <w:sz w:val="24"/>
          <w:szCs w:val="24"/>
        </w:rPr>
        <w:t xml:space="preserve"> DE 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F742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B2FC6" w:rsidRDefault="004B2FC6" w:rsidP="00CB20F6">
      <w:pPr>
        <w:spacing w:after="0"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4B2FC6" w:rsidRPr="00CE6000" w:rsidRDefault="004B2FC6" w:rsidP="00F65ED3">
      <w:pPr>
        <w:spacing w:after="0" w:line="360" w:lineRule="auto"/>
        <w:ind w:left="2127"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6000">
        <w:rPr>
          <w:rFonts w:ascii="Times New Roman" w:hAnsi="Times New Roman" w:cs="Times New Roman"/>
          <w:b/>
          <w:bCs/>
          <w:sz w:val="24"/>
          <w:szCs w:val="24"/>
        </w:rPr>
        <w:t>PRORROGAÇÃO DO PRAZO DO DECRETO Nº 00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E6000">
        <w:rPr>
          <w:rFonts w:ascii="Times New Roman" w:hAnsi="Times New Roman" w:cs="Times New Roman"/>
          <w:b/>
          <w:bCs/>
          <w:sz w:val="24"/>
          <w:szCs w:val="24"/>
        </w:rPr>
        <w:t xml:space="preserve">, DE </w:t>
      </w: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CE600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bCs/>
          <w:sz w:val="24"/>
          <w:szCs w:val="24"/>
        </w:rPr>
        <w:t>ABRIL</w:t>
      </w:r>
      <w:r w:rsidRPr="00CE6000">
        <w:rPr>
          <w:rFonts w:ascii="Times New Roman" w:hAnsi="Times New Roman" w:cs="Times New Roman"/>
          <w:b/>
          <w:bCs/>
          <w:sz w:val="24"/>
          <w:szCs w:val="24"/>
        </w:rPr>
        <w:t xml:space="preserve"> DE 2020, O QUAL DISPÕE SOBRE MEDIDAS DE PREVENÇÃO AO CONTÁGIO PELO NOVO CORONAVÍRUS (COVID-19) NO ÂMBITO DA CÂMARA DE VEREADORES DE ARATIBA.</w:t>
      </w:r>
    </w:p>
    <w:p w:rsidR="004B2FC6" w:rsidRDefault="004B2FC6" w:rsidP="00CB20F6">
      <w:pPr>
        <w:spacing w:after="0" w:line="360" w:lineRule="auto"/>
        <w:ind w:right="-568" w:firstLine="21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2FC6" w:rsidRDefault="004B2FC6" w:rsidP="00CB20F6">
      <w:pPr>
        <w:spacing w:after="0" w:line="360" w:lineRule="auto"/>
        <w:ind w:right="-568" w:firstLine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MARCO ANTONIO MACHADO</w:t>
      </w:r>
      <w:r w:rsidRPr="00F742EF">
        <w:rPr>
          <w:rFonts w:ascii="Times New Roman" w:hAnsi="Times New Roman" w:cs="Times New Roman"/>
          <w:sz w:val="24"/>
          <w:szCs w:val="24"/>
        </w:rPr>
        <w:t xml:space="preserve">, Presidente do Poder Legislativo de </w:t>
      </w:r>
      <w:proofErr w:type="spellStart"/>
      <w:r w:rsidRPr="00F742EF">
        <w:rPr>
          <w:rFonts w:ascii="Times New Roman" w:hAnsi="Times New Roman" w:cs="Times New Roman"/>
          <w:sz w:val="24"/>
          <w:szCs w:val="24"/>
        </w:rPr>
        <w:t>Aratiba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42EF">
        <w:rPr>
          <w:rFonts w:ascii="Times New Roman" w:hAnsi="Times New Roman" w:cs="Times New Roman"/>
          <w:sz w:val="24"/>
          <w:szCs w:val="24"/>
        </w:rPr>
        <w:t>RS, no uso de suas atribuições, que lhe são conferidas pela Leio Orgânica e pelo Regimento interno</w:t>
      </w:r>
    </w:p>
    <w:p w:rsidR="004B2FC6" w:rsidRDefault="004B2FC6" w:rsidP="00CB20F6">
      <w:pPr>
        <w:spacing w:after="0" w:line="360" w:lineRule="auto"/>
        <w:ind w:right="-568"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4B2FC6" w:rsidRDefault="004B2FC6" w:rsidP="00CB20F6">
      <w:pPr>
        <w:spacing w:after="0" w:line="360" w:lineRule="auto"/>
        <w:ind w:right="-568"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745124">
        <w:rPr>
          <w:rFonts w:ascii="Times New Roman" w:hAnsi="Times New Roman" w:cs="Times New Roman"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Pr="00745124">
        <w:rPr>
          <w:rFonts w:ascii="Times New Roman" w:hAnsi="Times New Roman" w:cs="Times New Roman"/>
          <w:sz w:val="24"/>
          <w:szCs w:val="24"/>
        </w:rPr>
        <w:t>a pandemia do COVID-19 (</w:t>
      </w:r>
      <w:proofErr w:type="spellStart"/>
      <w:r w:rsidRPr="00745124">
        <w:rPr>
          <w:rFonts w:ascii="Times New Roman" w:hAnsi="Times New Roman" w:cs="Times New Roman"/>
          <w:sz w:val="24"/>
          <w:szCs w:val="24"/>
        </w:rPr>
        <w:t>Coronavírus</w:t>
      </w:r>
      <w:proofErr w:type="spellEnd"/>
      <w:r w:rsidRPr="0074512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continua avançando;</w:t>
      </w:r>
    </w:p>
    <w:p w:rsidR="004B2FC6" w:rsidRDefault="004B2FC6" w:rsidP="00CB20F6">
      <w:pPr>
        <w:spacing w:after="0" w:line="360" w:lineRule="auto"/>
        <w:ind w:right="-568"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4B2FC6" w:rsidRDefault="004B2FC6" w:rsidP="00CB20F6">
      <w:pPr>
        <w:spacing w:after="0" w:line="360" w:lineRule="auto"/>
        <w:ind w:right="-568"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745124">
        <w:rPr>
          <w:rFonts w:ascii="Times New Roman" w:hAnsi="Times New Roman" w:cs="Times New Roman"/>
          <w:sz w:val="24"/>
          <w:szCs w:val="24"/>
        </w:rPr>
        <w:t>CONSIDERANDO a ne</w:t>
      </w:r>
      <w:r>
        <w:rPr>
          <w:rFonts w:ascii="Times New Roman" w:hAnsi="Times New Roman" w:cs="Times New Roman"/>
          <w:sz w:val="24"/>
          <w:szCs w:val="24"/>
        </w:rPr>
        <w:t xml:space="preserve">cessidade da continuidade de adoção de medidas </w:t>
      </w:r>
      <w:r w:rsidRPr="00745124">
        <w:rPr>
          <w:rFonts w:ascii="Times New Roman" w:hAnsi="Times New Roman" w:cs="Times New Roman"/>
          <w:sz w:val="24"/>
          <w:szCs w:val="24"/>
        </w:rPr>
        <w:t xml:space="preserve">visando </w:t>
      </w:r>
      <w:proofErr w:type="gramStart"/>
      <w:r w:rsidRPr="0074512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45124">
        <w:rPr>
          <w:rFonts w:ascii="Times New Roman" w:hAnsi="Times New Roman" w:cs="Times New Roman"/>
          <w:sz w:val="24"/>
          <w:szCs w:val="24"/>
        </w:rPr>
        <w:t xml:space="preserve"> contenção da propagação do vírus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2FC6" w:rsidRDefault="004B2FC6" w:rsidP="00CB20F6">
      <w:pPr>
        <w:spacing w:after="0" w:line="360" w:lineRule="auto"/>
        <w:ind w:right="-568"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4B2FC6" w:rsidRDefault="004B2FC6" w:rsidP="00CB20F6">
      <w:pPr>
        <w:spacing w:after="0" w:line="360" w:lineRule="auto"/>
        <w:ind w:right="-568"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745124">
        <w:rPr>
          <w:rFonts w:ascii="Times New Roman" w:hAnsi="Times New Roman" w:cs="Times New Roman"/>
          <w:sz w:val="24"/>
          <w:szCs w:val="24"/>
        </w:rPr>
        <w:t xml:space="preserve">CONSIDERANDO a responsabilidade da </w:t>
      </w:r>
      <w:r>
        <w:rPr>
          <w:rFonts w:ascii="Times New Roman" w:hAnsi="Times New Roman" w:cs="Times New Roman"/>
          <w:sz w:val="24"/>
          <w:szCs w:val="24"/>
        </w:rPr>
        <w:t xml:space="preserve">Câmara </w:t>
      </w:r>
      <w:r w:rsidRPr="00745124">
        <w:rPr>
          <w:rFonts w:ascii="Times New Roman" w:hAnsi="Times New Roman" w:cs="Times New Roman"/>
          <w:sz w:val="24"/>
          <w:szCs w:val="24"/>
        </w:rPr>
        <w:t xml:space="preserve">Municipal em resguardar a saúde de </w:t>
      </w:r>
      <w:r>
        <w:rPr>
          <w:rFonts w:ascii="Times New Roman" w:hAnsi="Times New Roman" w:cs="Times New Roman"/>
          <w:sz w:val="24"/>
          <w:szCs w:val="24"/>
        </w:rPr>
        <w:t>seus servidores e da população em geral;</w:t>
      </w:r>
    </w:p>
    <w:p w:rsidR="004B2FC6" w:rsidRDefault="004B2FC6" w:rsidP="00CB20F6">
      <w:pPr>
        <w:spacing w:after="0" w:line="360" w:lineRule="auto"/>
        <w:ind w:right="-568"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4B2FC6" w:rsidRDefault="004B2FC6" w:rsidP="00CB20F6">
      <w:pPr>
        <w:spacing w:after="0" w:line="360" w:lineRule="auto"/>
        <w:ind w:right="-568"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745124">
        <w:rPr>
          <w:rFonts w:ascii="Times New Roman" w:hAnsi="Times New Roman" w:cs="Times New Roman"/>
          <w:sz w:val="24"/>
          <w:szCs w:val="24"/>
        </w:rPr>
        <w:t xml:space="preserve">CONSIDERANDO o compromisso da </w:t>
      </w:r>
      <w:r>
        <w:rPr>
          <w:rFonts w:ascii="Times New Roman" w:hAnsi="Times New Roman" w:cs="Times New Roman"/>
          <w:sz w:val="24"/>
          <w:szCs w:val="24"/>
        </w:rPr>
        <w:t xml:space="preserve">Câmara Municipal </w:t>
      </w:r>
      <w:r w:rsidRPr="00745124">
        <w:rPr>
          <w:rFonts w:ascii="Times New Roman" w:hAnsi="Times New Roman" w:cs="Times New Roman"/>
          <w:sz w:val="24"/>
          <w:szCs w:val="24"/>
        </w:rPr>
        <w:t>em evitar e não contribuir com qualquer forma para propagação da infecção e transmissão local da doença;</w:t>
      </w:r>
    </w:p>
    <w:p w:rsidR="004B2FC6" w:rsidRDefault="004B2FC6" w:rsidP="00CB20F6">
      <w:pPr>
        <w:spacing w:after="0" w:line="360" w:lineRule="auto"/>
        <w:ind w:right="-568"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4B2FC6" w:rsidRDefault="004B2FC6" w:rsidP="00CB20F6">
      <w:pPr>
        <w:spacing w:after="0" w:line="360" w:lineRule="auto"/>
        <w:ind w:right="-568"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745124">
        <w:rPr>
          <w:rFonts w:ascii="Times New Roman" w:hAnsi="Times New Roman" w:cs="Times New Roman"/>
          <w:sz w:val="24"/>
          <w:szCs w:val="24"/>
        </w:rPr>
        <w:t>CONSIDERANDO as dinâmicas do avanço da epidemia no país e no mundo, bem como a situação singular do Estado, cujo período de inverno acentua a probabilidade de contágio, e as mudanças no quadro após o reconhecimento da pandemia pela Organização Mundial de Saúde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2FC6" w:rsidRDefault="004B2FC6" w:rsidP="00CB20F6">
      <w:pPr>
        <w:spacing w:after="0" w:line="360" w:lineRule="auto"/>
        <w:ind w:right="-568"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4B2FC6" w:rsidRDefault="004B2FC6" w:rsidP="00CB20F6">
      <w:pPr>
        <w:spacing w:after="0" w:line="360" w:lineRule="auto"/>
        <w:ind w:right="-568" w:firstLine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que o Executivo, por Decreto vigente, continua em Estado de Calamidade Pública no Município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Aratiba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B2FC6" w:rsidRDefault="004B2FC6" w:rsidP="00F65ED3">
      <w:pPr>
        <w:spacing w:after="0" w:line="360" w:lineRule="auto"/>
        <w:ind w:right="-568" w:firstLine="21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2F83">
        <w:rPr>
          <w:rFonts w:ascii="Times New Roman" w:hAnsi="Times New Roman" w:cs="Times New Roman"/>
          <w:b/>
          <w:bCs/>
          <w:sz w:val="24"/>
          <w:szCs w:val="24"/>
        </w:rPr>
        <w:lastRenderedPageBreak/>
        <w:t>D E C R E T A:</w:t>
      </w:r>
    </w:p>
    <w:p w:rsidR="004B2FC6" w:rsidRDefault="004B2FC6" w:rsidP="00F65ED3">
      <w:pPr>
        <w:spacing w:after="0" w:line="360" w:lineRule="auto"/>
        <w:ind w:right="-568" w:firstLine="21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2FC6" w:rsidRPr="00CE6000" w:rsidRDefault="004B2FC6" w:rsidP="00F65ED3">
      <w:pPr>
        <w:spacing w:after="0" w:line="360" w:lineRule="auto"/>
        <w:ind w:right="-568" w:firstLine="21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5124">
        <w:rPr>
          <w:rFonts w:ascii="Times New Roman" w:hAnsi="Times New Roman" w:cs="Times New Roman"/>
          <w:sz w:val="24"/>
          <w:szCs w:val="24"/>
        </w:rPr>
        <w:t>Art. 1º</w:t>
      </w:r>
      <w:r>
        <w:rPr>
          <w:rFonts w:ascii="Times New Roman" w:hAnsi="Times New Roman" w:cs="Times New Roman"/>
          <w:sz w:val="24"/>
          <w:szCs w:val="24"/>
        </w:rPr>
        <w:t>. Fica prorrogado até a data de</w:t>
      </w:r>
      <w:r w:rsidR="00AA4530">
        <w:rPr>
          <w:rFonts w:ascii="Times New Roman" w:hAnsi="Times New Roman" w:cs="Times New Roman"/>
          <w:sz w:val="24"/>
          <w:szCs w:val="24"/>
        </w:rPr>
        <w:t xml:space="preserve"> 31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AA4530">
        <w:rPr>
          <w:rFonts w:ascii="Times New Roman" w:hAnsi="Times New Roman" w:cs="Times New Roman"/>
          <w:sz w:val="24"/>
          <w:szCs w:val="24"/>
        </w:rPr>
        <w:t>maio</w:t>
      </w:r>
      <w:r>
        <w:rPr>
          <w:rFonts w:ascii="Times New Roman" w:hAnsi="Times New Roman" w:cs="Times New Roman"/>
          <w:sz w:val="24"/>
          <w:szCs w:val="24"/>
        </w:rPr>
        <w:t xml:space="preserve"> de 2020 o prazo do Decreto nº 004/2020, </w:t>
      </w:r>
      <w:r>
        <w:rPr>
          <w:rFonts w:ascii="Times New Roman" w:hAnsi="Times New Roman" w:cs="Times New Roman"/>
          <w:sz w:val="24"/>
          <w:szCs w:val="24"/>
        </w:rPr>
        <w:tab/>
        <w:t xml:space="preserve">o qual </w:t>
      </w:r>
      <w:r w:rsidRPr="00CE6000">
        <w:rPr>
          <w:rFonts w:ascii="Times New Roman" w:hAnsi="Times New Roman" w:cs="Times New Roman"/>
          <w:b/>
          <w:bCs/>
          <w:sz w:val="24"/>
          <w:szCs w:val="24"/>
        </w:rPr>
        <w:t>DISPÕE SOBRE MEDIDAS DE PREVENÇÃO AO CONTÁGIO PELO NOVO CORONAVÍRUS (COVID-19) NO ÂMBITO DA CÂMARA DE VEREADORES DE ARATIBA.</w:t>
      </w:r>
    </w:p>
    <w:p w:rsidR="004B2FC6" w:rsidRDefault="004B2FC6" w:rsidP="00F65ED3">
      <w:pPr>
        <w:spacing w:after="0" w:line="360" w:lineRule="auto"/>
        <w:ind w:right="-568"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4B2FC6" w:rsidRDefault="004B2FC6" w:rsidP="00F65ED3">
      <w:pPr>
        <w:spacing w:after="0" w:line="360" w:lineRule="auto"/>
        <w:ind w:right="-568"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745124">
        <w:rPr>
          <w:rFonts w:ascii="Times New Roman" w:hAnsi="Times New Roman" w:cs="Times New Roman"/>
          <w:sz w:val="24"/>
          <w:szCs w:val="24"/>
        </w:rPr>
        <w:t>Art. 2º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45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 demais cláusulas do Decreto nº 004/2020, com exceção ao prazo, permanecem inalteradas. </w:t>
      </w:r>
    </w:p>
    <w:p w:rsidR="004B2FC6" w:rsidRDefault="004B2FC6" w:rsidP="00F65ED3">
      <w:pPr>
        <w:spacing w:after="0" w:line="360" w:lineRule="auto"/>
        <w:ind w:right="-568"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4B2FC6" w:rsidRDefault="004B2FC6" w:rsidP="00F65ED3">
      <w:pPr>
        <w:spacing w:after="0" w:line="360" w:lineRule="auto"/>
        <w:ind w:right="-568" w:firstLine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3º</w:t>
      </w:r>
      <w:r w:rsidRPr="00745124">
        <w:rPr>
          <w:rFonts w:ascii="Times New Roman" w:hAnsi="Times New Roman" w:cs="Times New Roman"/>
          <w:sz w:val="24"/>
          <w:szCs w:val="24"/>
        </w:rPr>
        <w:t>. Este Decreto entra em vigor na data de sua publicação.</w:t>
      </w:r>
    </w:p>
    <w:p w:rsidR="004B2FC6" w:rsidRDefault="004B2FC6" w:rsidP="00F65ED3">
      <w:pPr>
        <w:spacing w:after="0" w:line="360" w:lineRule="auto"/>
        <w:ind w:right="-568"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4B2FC6" w:rsidRPr="00F742EF" w:rsidRDefault="004B2FC6" w:rsidP="00F65ED3">
      <w:pPr>
        <w:spacing w:after="0"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42EF">
        <w:rPr>
          <w:rFonts w:ascii="Times New Roman" w:hAnsi="Times New Roman" w:cs="Times New Roman"/>
          <w:sz w:val="24"/>
          <w:szCs w:val="24"/>
        </w:rPr>
        <w:tab/>
      </w:r>
      <w:r w:rsidRPr="00F742EF">
        <w:rPr>
          <w:rFonts w:ascii="Times New Roman" w:hAnsi="Times New Roman" w:cs="Times New Roman"/>
          <w:sz w:val="24"/>
          <w:szCs w:val="24"/>
        </w:rPr>
        <w:tab/>
      </w:r>
      <w:r w:rsidRPr="00F742EF">
        <w:rPr>
          <w:rFonts w:ascii="Times New Roman" w:hAnsi="Times New Roman" w:cs="Times New Roman"/>
          <w:sz w:val="24"/>
          <w:szCs w:val="24"/>
        </w:rPr>
        <w:tab/>
        <w:t xml:space="preserve">Gabinete do Presidente do Poder Legislativo Municipal de </w:t>
      </w:r>
      <w:proofErr w:type="spellStart"/>
      <w:r w:rsidRPr="00F742EF">
        <w:rPr>
          <w:rFonts w:ascii="Times New Roman" w:hAnsi="Times New Roman" w:cs="Times New Roman"/>
          <w:sz w:val="24"/>
          <w:szCs w:val="24"/>
        </w:rPr>
        <w:t>Aratiba</w:t>
      </w:r>
      <w:proofErr w:type="spellEnd"/>
      <w:r w:rsidRPr="00F742EF">
        <w:rPr>
          <w:rFonts w:ascii="Times New Roman" w:hAnsi="Times New Roman" w:cs="Times New Roman"/>
          <w:sz w:val="24"/>
          <w:szCs w:val="24"/>
        </w:rPr>
        <w:t xml:space="preserve">, Estado do Rio Grande do Sul, em </w:t>
      </w:r>
      <w:r w:rsidR="00AA4530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2EF">
        <w:rPr>
          <w:rFonts w:ascii="Times New Roman" w:hAnsi="Times New Roman" w:cs="Times New Roman"/>
          <w:sz w:val="24"/>
          <w:szCs w:val="24"/>
        </w:rPr>
        <w:t xml:space="preserve">de </w:t>
      </w:r>
      <w:r w:rsidR="00AA4530">
        <w:rPr>
          <w:rFonts w:ascii="Times New Roman" w:hAnsi="Times New Roman" w:cs="Times New Roman"/>
          <w:sz w:val="24"/>
          <w:szCs w:val="24"/>
        </w:rPr>
        <w:t>maio</w:t>
      </w:r>
      <w:r w:rsidRPr="00F742EF">
        <w:rPr>
          <w:rFonts w:ascii="Times New Roman" w:hAnsi="Times New Roman" w:cs="Times New Roman"/>
          <w:sz w:val="24"/>
          <w:szCs w:val="24"/>
        </w:rPr>
        <w:t xml:space="preserve"> de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742EF">
        <w:rPr>
          <w:rFonts w:ascii="Times New Roman" w:hAnsi="Times New Roman" w:cs="Times New Roman"/>
          <w:sz w:val="24"/>
          <w:szCs w:val="24"/>
        </w:rPr>
        <w:t>.</w:t>
      </w:r>
    </w:p>
    <w:p w:rsidR="004B2FC6" w:rsidRDefault="004B2FC6" w:rsidP="00F65ED3">
      <w:pPr>
        <w:spacing w:after="0"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4B2FC6" w:rsidRPr="00F742EF" w:rsidRDefault="004B2FC6" w:rsidP="00F65ED3">
      <w:pPr>
        <w:spacing w:after="0"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4B2FC6" w:rsidRPr="00F742EF" w:rsidRDefault="004B2FC6" w:rsidP="00F65ED3">
      <w:pPr>
        <w:spacing w:after="0" w:line="360" w:lineRule="auto"/>
        <w:ind w:right="-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2EF">
        <w:rPr>
          <w:rFonts w:ascii="Times New Roman" w:hAnsi="Times New Roman" w:cs="Times New Roman"/>
          <w:b/>
          <w:bCs/>
          <w:sz w:val="24"/>
          <w:szCs w:val="24"/>
        </w:rPr>
        <w:t xml:space="preserve">Ver. </w:t>
      </w:r>
      <w:r>
        <w:rPr>
          <w:rFonts w:ascii="Times New Roman" w:hAnsi="Times New Roman" w:cs="Times New Roman"/>
          <w:b/>
          <w:bCs/>
          <w:sz w:val="24"/>
          <w:szCs w:val="24"/>
        </w:rPr>
        <w:t>Marco Antonio Machado</w:t>
      </w:r>
    </w:p>
    <w:p w:rsidR="004B2FC6" w:rsidRPr="00F742EF" w:rsidRDefault="004B2FC6" w:rsidP="00F65ED3">
      <w:pPr>
        <w:spacing w:after="0" w:line="36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F742EF">
        <w:rPr>
          <w:rFonts w:ascii="Times New Roman" w:hAnsi="Times New Roman" w:cs="Times New Roman"/>
          <w:sz w:val="24"/>
          <w:szCs w:val="24"/>
        </w:rPr>
        <w:t>Presidente</w:t>
      </w:r>
    </w:p>
    <w:p w:rsidR="004B2FC6" w:rsidRDefault="004B2FC6" w:rsidP="00F65ED3">
      <w:pPr>
        <w:pStyle w:val="Ttulo3"/>
        <w:spacing w:before="0" w:line="360" w:lineRule="auto"/>
        <w:ind w:right="-568"/>
        <w:rPr>
          <w:rFonts w:ascii="Times New Roman" w:hAnsi="Times New Roman" w:cs="Times New Roman"/>
          <w:color w:val="auto"/>
          <w:sz w:val="24"/>
          <w:szCs w:val="24"/>
        </w:rPr>
      </w:pPr>
    </w:p>
    <w:p w:rsidR="004B2FC6" w:rsidRPr="00F742EF" w:rsidRDefault="004B2FC6" w:rsidP="00F65ED3">
      <w:pPr>
        <w:pStyle w:val="Ttulo3"/>
        <w:spacing w:before="0" w:line="360" w:lineRule="auto"/>
        <w:ind w:right="-568"/>
        <w:rPr>
          <w:rFonts w:ascii="Times New Roman" w:hAnsi="Times New Roman" w:cs="Times New Roman"/>
          <w:color w:val="auto"/>
          <w:sz w:val="24"/>
          <w:szCs w:val="24"/>
        </w:rPr>
      </w:pPr>
      <w:r w:rsidRPr="00F742EF">
        <w:rPr>
          <w:rFonts w:ascii="Times New Roman" w:hAnsi="Times New Roman" w:cs="Times New Roman"/>
          <w:color w:val="auto"/>
          <w:sz w:val="24"/>
          <w:szCs w:val="24"/>
        </w:rPr>
        <w:t>Registre-se e publique-se</w:t>
      </w:r>
    </w:p>
    <w:p w:rsidR="004B2FC6" w:rsidRPr="00F742EF" w:rsidRDefault="004B2FC6" w:rsidP="00F65ED3">
      <w:pPr>
        <w:spacing w:after="0"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42EF">
        <w:rPr>
          <w:rFonts w:ascii="Times New Roman" w:hAnsi="Times New Roman" w:cs="Times New Roman"/>
          <w:sz w:val="24"/>
          <w:szCs w:val="24"/>
        </w:rPr>
        <w:t>Em</w:t>
      </w:r>
      <w:r w:rsidR="00AA4530">
        <w:rPr>
          <w:rFonts w:ascii="Times New Roman" w:hAnsi="Times New Roman" w:cs="Times New Roman"/>
          <w:sz w:val="24"/>
          <w:szCs w:val="24"/>
        </w:rPr>
        <w:t xml:space="preserve"> 15.05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742E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4B2FC6" w:rsidRDefault="004B2FC6" w:rsidP="00F65ED3">
      <w:pPr>
        <w:pStyle w:val="Ttulo3"/>
        <w:spacing w:before="0" w:line="36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4B2FC6" w:rsidRPr="00853AB4" w:rsidRDefault="004B2FC6" w:rsidP="00F65ED3"/>
    <w:p w:rsidR="004B2FC6" w:rsidRPr="00F742EF" w:rsidRDefault="004B2FC6" w:rsidP="00F65ED3">
      <w:pPr>
        <w:pStyle w:val="Ttulo3"/>
        <w:spacing w:before="0" w:line="360" w:lineRule="auto"/>
        <w:ind w:right="-568"/>
        <w:rPr>
          <w:rFonts w:ascii="Times New Roman" w:hAnsi="Times New Roman" w:cs="Times New Roman"/>
          <w:color w:val="auto"/>
          <w:sz w:val="24"/>
          <w:szCs w:val="24"/>
        </w:rPr>
      </w:pPr>
      <w:r w:rsidRPr="00F742EF">
        <w:rPr>
          <w:rFonts w:ascii="Times New Roman" w:hAnsi="Times New Roman" w:cs="Times New Roman"/>
          <w:color w:val="auto"/>
          <w:sz w:val="24"/>
          <w:szCs w:val="24"/>
        </w:rPr>
        <w:t xml:space="preserve">Ver. </w:t>
      </w:r>
      <w:r>
        <w:rPr>
          <w:rFonts w:ascii="Times New Roman" w:hAnsi="Times New Roman" w:cs="Times New Roman"/>
          <w:color w:val="auto"/>
          <w:sz w:val="24"/>
          <w:szCs w:val="24"/>
        </w:rPr>
        <w:t>Rafael Juliano Dino</w:t>
      </w:r>
    </w:p>
    <w:p w:rsidR="004B2FC6" w:rsidRPr="006B159C" w:rsidRDefault="004B2FC6" w:rsidP="00F65ED3">
      <w:pPr>
        <w:spacing w:after="0" w:line="360" w:lineRule="auto"/>
        <w:ind w:right="-568"/>
        <w:jc w:val="both"/>
      </w:pPr>
      <w:r w:rsidRPr="00F742EF">
        <w:rPr>
          <w:rFonts w:ascii="Times New Roman" w:hAnsi="Times New Roman" w:cs="Times New Roman"/>
          <w:sz w:val="24"/>
          <w:szCs w:val="24"/>
        </w:rPr>
        <w:t>1º Secretário</w:t>
      </w:r>
    </w:p>
    <w:sectPr w:rsidR="004B2FC6" w:rsidRPr="006B159C" w:rsidSect="00BC2D7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FC6" w:rsidRDefault="004B2FC6" w:rsidP="00C21DBE">
      <w:pPr>
        <w:spacing w:after="0" w:line="240" w:lineRule="auto"/>
      </w:pPr>
      <w:r>
        <w:separator/>
      </w:r>
    </w:p>
  </w:endnote>
  <w:endnote w:type="continuationSeparator" w:id="1">
    <w:p w:rsidR="004B2FC6" w:rsidRDefault="004B2FC6" w:rsidP="00C21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FC6" w:rsidRDefault="00FC79B1">
    <w:pPr>
      <w:pStyle w:val="Rodap"/>
      <w:jc w:val="right"/>
    </w:pPr>
    <w:fldSimple w:instr=" PAGE   \* MERGEFORMAT ">
      <w:r w:rsidR="00AA4530">
        <w:rPr>
          <w:noProof/>
        </w:rPr>
        <w:t>2</w:t>
      </w:r>
    </w:fldSimple>
  </w:p>
  <w:p w:rsidR="004B2FC6" w:rsidRDefault="004B2FC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FC6" w:rsidRDefault="004B2FC6" w:rsidP="00C21DBE">
      <w:pPr>
        <w:spacing w:after="0" w:line="240" w:lineRule="auto"/>
      </w:pPr>
      <w:r>
        <w:separator/>
      </w:r>
    </w:p>
  </w:footnote>
  <w:footnote w:type="continuationSeparator" w:id="1">
    <w:p w:rsidR="004B2FC6" w:rsidRDefault="004B2FC6" w:rsidP="00C21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FC6" w:rsidRPr="007E1878" w:rsidRDefault="00FC79B1" w:rsidP="00C21DBE">
    <w:pPr>
      <w:spacing w:after="0" w:line="360" w:lineRule="auto"/>
      <w:ind w:left="-12" w:firstLine="720"/>
      <w:rPr>
        <w:rFonts w:ascii="Arial" w:hAnsi="Arial" w:cs="Arial"/>
        <w:noProof/>
      </w:rPr>
    </w:pPr>
    <w:r w:rsidRPr="00FC79B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alt="http://www.pmaratiba.com.br/home.h3.jpg" style="position:absolute;left:0;text-align:left;margin-left:-36pt;margin-top:-9pt;width:63pt;height:70.5pt;z-index:251660288;visibility:visible">
          <v:imagedata r:id="rId1" o:title=""/>
          <w10:wrap type="square" side="right"/>
        </v:shape>
      </w:pict>
    </w:r>
    <w:r w:rsidR="004B2FC6" w:rsidRPr="007E1878">
      <w:rPr>
        <w:rFonts w:ascii="Arial" w:hAnsi="Arial" w:cs="Arial"/>
        <w:noProof/>
      </w:rPr>
      <w:t>ESTADO DO RIO GRANDE DO SUL</w:t>
    </w:r>
  </w:p>
  <w:p w:rsidR="004B2FC6" w:rsidRDefault="004B2FC6" w:rsidP="00C21DBE">
    <w:pPr>
      <w:spacing w:after="0" w:line="360" w:lineRule="auto"/>
      <w:ind w:left="-720" w:firstLine="1428"/>
      <w:rPr>
        <w:rFonts w:ascii="Arial" w:hAnsi="Arial" w:cs="Arial"/>
        <w:b/>
        <w:bCs/>
      </w:rPr>
    </w:pPr>
    <w:r w:rsidRPr="007E1878">
      <w:rPr>
        <w:rFonts w:ascii="Arial" w:hAnsi="Arial" w:cs="Arial"/>
        <w:b/>
        <w:bCs/>
      </w:rPr>
      <w:t xml:space="preserve"> Câmara Municipal de Vereadores</w:t>
    </w:r>
  </w:p>
  <w:p w:rsidR="004B2FC6" w:rsidRPr="00975737" w:rsidRDefault="004B2FC6" w:rsidP="00C21DBE">
    <w:pPr>
      <w:spacing w:after="0" w:line="360" w:lineRule="auto"/>
      <w:ind w:left="-12" w:firstLine="720"/>
      <w:rPr>
        <w:rFonts w:ascii="Arial" w:hAnsi="Arial" w:cs="Arial"/>
        <w:b/>
        <w:bCs/>
      </w:rPr>
    </w:pPr>
    <w:r w:rsidRPr="007E1878">
      <w:rPr>
        <w:rFonts w:ascii="Arial" w:hAnsi="Arial" w:cs="Arial"/>
      </w:rPr>
      <w:t>99770-000 – ARATIBA – Rio Grande do Sul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4B2FC6" w:rsidRPr="00FA3A98" w:rsidRDefault="004B2FC6" w:rsidP="00C21DBE">
    <w:pPr>
      <w:pStyle w:val="Cabealho"/>
      <w:rPr>
        <w:sz w:val="10"/>
        <w:szCs w:val="10"/>
        <w:lang w:val="pt-PT"/>
      </w:rPr>
    </w:pPr>
  </w:p>
  <w:p w:rsidR="004B2FC6" w:rsidRPr="00C21DBE" w:rsidRDefault="004B2FC6" w:rsidP="00C21DBE">
    <w:pPr>
      <w:pStyle w:val="Cabealho"/>
      <w:rPr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960C1"/>
    <w:multiLevelType w:val="hybridMultilevel"/>
    <w:tmpl w:val="49629B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AF730B"/>
    <w:multiLevelType w:val="hybridMultilevel"/>
    <w:tmpl w:val="02444DE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603175"/>
    <w:multiLevelType w:val="hybridMultilevel"/>
    <w:tmpl w:val="3C6A11E0"/>
    <w:lvl w:ilvl="0" w:tplc="0416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93E"/>
    <w:rsid w:val="00001B09"/>
    <w:rsid w:val="000035E0"/>
    <w:rsid w:val="000241E7"/>
    <w:rsid w:val="00052BA0"/>
    <w:rsid w:val="000939F7"/>
    <w:rsid w:val="000954C3"/>
    <w:rsid w:val="000E31A7"/>
    <w:rsid w:val="000F3181"/>
    <w:rsid w:val="0013326B"/>
    <w:rsid w:val="00134697"/>
    <w:rsid w:val="00191CA6"/>
    <w:rsid w:val="001C4FF2"/>
    <w:rsid w:val="001D1F38"/>
    <w:rsid w:val="001D61B5"/>
    <w:rsid w:val="001E256F"/>
    <w:rsid w:val="001E6C46"/>
    <w:rsid w:val="001F70A8"/>
    <w:rsid w:val="00202287"/>
    <w:rsid w:val="0020588C"/>
    <w:rsid w:val="00214E9C"/>
    <w:rsid w:val="00220765"/>
    <w:rsid w:val="00276951"/>
    <w:rsid w:val="002D681C"/>
    <w:rsid w:val="00303619"/>
    <w:rsid w:val="00334B0B"/>
    <w:rsid w:val="00337135"/>
    <w:rsid w:val="0035779C"/>
    <w:rsid w:val="003E2710"/>
    <w:rsid w:val="004A6121"/>
    <w:rsid w:val="004B2FC6"/>
    <w:rsid w:val="00532603"/>
    <w:rsid w:val="0056653B"/>
    <w:rsid w:val="0058077A"/>
    <w:rsid w:val="00582F83"/>
    <w:rsid w:val="005A065B"/>
    <w:rsid w:val="00603994"/>
    <w:rsid w:val="006A5EA8"/>
    <w:rsid w:val="006B159C"/>
    <w:rsid w:val="006B4988"/>
    <w:rsid w:val="006E3C7D"/>
    <w:rsid w:val="00745124"/>
    <w:rsid w:val="0074580C"/>
    <w:rsid w:val="00782655"/>
    <w:rsid w:val="007B3936"/>
    <w:rsid w:val="007C58E2"/>
    <w:rsid w:val="007E1878"/>
    <w:rsid w:val="0085077F"/>
    <w:rsid w:val="00851FF8"/>
    <w:rsid w:val="00853AB4"/>
    <w:rsid w:val="00870BFD"/>
    <w:rsid w:val="00874AD8"/>
    <w:rsid w:val="008921C3"/>
    <w:rsid w:val="00936E82"/>
    <w:rsid w:val="0094182A"/>
    <w:rsid w:val="00975737"/>
    <w:rsid w:val="009760A4"/>
    <w:rsid w:val="009E04E7"/>
    <w:rsid w:val="00AA4530"/>
    <w:rsid w:val="00AB49D9"/>
    <w:rsid w:val="00AD00A8"/>
    <w:rsid w:val="00B028D0"/>
    <w:rsid w:val="00B22ECF"/>
    <w:rsid w:val="00B66F37"/>
    <w:rsid w:val="00B76DB2"/>
    <w:rsid w:val="00B8727A"/>
    <w:rsid w:val="00BC2D7F"/>
    <w:rsid w:val="00C038CA"/>
    <w:rsid w:val="00C21DBE"/>
    <w:rsid w:val="00C24A2A"/>
    <w:rsid w:val="00C37CFE"/>
    <w:rsid w:val="00C45675"/>
    <w:rsid w:val="00C509D0"/>
    <w:rsid w:val="00CB20F6"/>
    <w:rsid w:val="00CB46F1"/>
    <w:rsid w:val="00CD5D84"/>
    <w:rsid w:val="00CE6000"/>
    <w:rsid w:val="00D202CC"/>
    <w:rsid w:val="00D3080B"/>
    <w:rsid w:val="00D32F65"/>
    <w:rsid w:val="00DA36E4"/>
    <w:rsid w:val="00DA7CA3"/>
    <w:rsid w:val="00DB43FD"/>
    <w:rsid w:val="00DC77E1"/>
    <w:rsid w:val="00DE7273"/>
    <w:rsid w:val="00DF6E18"/>
    <w:rsid w:val="00E10918"/>
    <w:rsid w:val="00E45D46"/>
    <w:rsid w:val="00E80753"/>
    <w:rsid w:val="00E947D8"/>
    <w:rsid w:val="00EA073A"/>
    <w:rsid w:val="00ED1816"/>
    <w:rsid w:val="00ED62C5"/>
    <w:rsid w:val="00F4193E"/>
    <w:rsid w:val="00F65ED3"/>
    <w:rsid w:val="00F742EF"/>
    <w:rsid w:val="00FA3A98"/>
    <w:rsid w:val="00FC79B1"/>
    <w:rsid w:val="00FD12A0"/>
    <w:rsid w:val="00FD64B7"/>
    <w:rsid w:val="00FF7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D7F"/>
    <w:pPr>
      <w:spacing w:after="200" w:line="276" w:lineRule="auto"/>
    </w:pPr>
    <w:rPr>
      <w:rFonts w:cs="Calibri"/>
    </w:rPr>
  </w:style>
  <w:style w:type="paragraph" w:styleId="Ttulo2">
    <w:name w:val="heading 2"/>
    <w:basedOn w:val="Normal"/>
    <w:next w:val="Normal"/>
    <w:link w:val="Ttulo2Char"/>
    <w:uiPriority w:val="99"/>
    <w:qFormat/>
    <w:rsid w:val="0030361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DB43FD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303619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DB43FD"/>
    <w:rPr>
      <w:rFonts w:ascii="Cambria" w:hAnsi="Cambria" w:cs="Cambria"/>
      <w:b/>
      <w:bCs/>
      <w:color w:val="4F81BD"/>
    </w:rPr>
  </w:style>
  <w:style w:type="paragraph" w:customStyle="1" w:styleId="Default">
    <w:name w:val="Default"/>
    <w:uiPriority w:val="99"/>
    <w:rsid w:val="00F419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303619"/>
    <w:pPr>
      <w:spacing w:after="120" w:line="240" w:lineRule="auto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303619"/>
    <w:rPr>
      <w:rFonts w:ascii="Times New Roman" w:hAnsi="Times New Roman" w:cs="Times New Roman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rsid w:val="00303619"/>
    <w:pPr>
      <w:spacing w:after="120" w:line="240" w:lineRule="auto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303619"/>
    <w:rPr>
      <w:rFonts w:ascii="Times New Roman" w:hAnsi="Times New Roman" w:cs="Times New Roman"/>
      <w:sz w:val="16"/>
      <w:szCs w:val="16"/>
    </w:rPr>
  </w:style>
  <w:style w:type="paragraph" w:styleId="Legenda">
    <w:name w:val="caption"/>
    <w:basedOn w:val="Normal"/>
    <w:next w:val="Normal"/>
    <w:uiPriority w:val="99"/>
    <w:qFormat/>
    <w:rsid w:val="00303619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303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30361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C21D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21DBE"/>
  </w:style>
  <w:style w:type="paragraph" w:styleId="Rodap">
    <w:name w:val="footer"/>
    <w:basedOn w:val="Normal"/>
    <w:link w:val="RodapChar"/>
    <w:uiPriority w:val="99"/>
    <w:rsid w:val="00C21D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C21DBE"/>
  </w:style>
  <w:style w:type="table" w:styleId="Tabelacomgrade">
    <w:name w:val="Table Grid"/>
    <w:basedOn w:val="Tabelanormal"/>
    <w:uiPriority w:val="99"/>
    <w:rsid w:val="0094182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DB43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8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8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18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307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LEGISLATIVO N</dc:title>
  <dc:subject/>
  <dc:creator>Marcelo</dc:creator>
  <cp:keywords/>
  <dc:description/>
  <cp:lastModifiedBy>Marcelo</cp:lastModifiedBy>
  <cp:revision>4</cp:revision>
  <cp:lastPrinted>2017-02-13T17:00:00Z</cp:lastPrinted>
  <dcterms:created xsi:type="dcterms:W3CDTF">2020-04-29T14:51:00Z</dcterms:created>
  <dcterms:modified xsi:type="dcterms:W3CDTF">2020-05-15T15:51:00Z</dcterms:modified>
</cp:coreProperties>
</file>