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797B" w:rsidRDefault="0096797B">
      <w:pPr>
        <w:jc w:val="center"/>
        <w:rPr>
          <w:rFonts w:ascii="Arial" w:hAnsi="Arial"/>
          <w:b/>
          <w:bCs/>
        </w:rPr>
      </w:pPr>
    </w:p>
    <w:p w:rsidR="00BB746A" w:rsidRDefault="00BB746A" w:rsidP="00BB746A">
      <w:pPr>
        <w:pStyle w:val="Ttulo1"/>
        <w:jc w:val="center"/>
        <w:rPr>
          <w:rFonts w:ascii="Arial" w:hAnsi="Arial" w:cs="Arial"/>
          <w:b/>
          <w:sz w:val="22"/>
          <w:lang w:val="pt-BR"/>
        </w:rPr>
      </w:pPr>
    </w:p>
    <w:p w:rsidR="00BB746A" w:rsidRDefault="00BB746A" w:rsidP="00BB746A">
      <w:pPr>
        <w:framePr w:wrap="auto" w:vAnchor="page" w:hAnchor="page" w:x="361" w:y="721"/>
      </w:pPr>
      <w:r>
        <w:rPr>
          <w:noProof/>
        </w:rPr>
        <w:drawing>
          <wp:inline distT="0" distB="0" distL="0" distR="0">
            <wp:extent cx="73342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BB746A" w:rsidRDefault="00BB746A" w:rsidP="00BB746A">
      <w:pPr>
        <w:framePr w:w="6242" w:h="1012" w:wrap="notBeside" w:vAnchor="page" w:hAnchor="page" w:x="1702" w:y="665"/>
        <w:spacing w:line="278" w:lineRule="exact"/>
        <w:jc w:val="center"/>
      </w:pPr>
      <w:r>
        <w:t>Estado do Rio Grande do Sul</w:t>
      </w:r>
    </w:p>
    <w:p w:rsidR="00BB746A" w:rsidRDefault="00BB746A" w:rsidP="00BB746A">
      <w:pPr>
        <w:framePr w:w="6242" w:h="1012" w:wrap="notBeside" w:vAnchor="page" w:hAnchor="page" w:x="1702" w:y="665"/>
        <w:spacing w:line="379" w:lineRule="exact"/>
        <w:jc w:val="center"/>
        <w:rPr>
          <w:rFonts w:ascii="Arial Narrow" w:hAnsi="Arial Narrow"/>
          <w:b/>
          <w:bCs/>
          <w:sz w:val="32"/>
          <w:szCs w:val="32"/>
        </w:rPr>
      </w:pPr>
      <w:r>
        <w:rPr>
          <w:rFonts w:ascii="Arial Narrow" w:hAnsi="Arial Narrow"/>
          <w:b/>
          <w:bCs/>
          <w:sz w:val="32"/>
          <w:szCs w:val="32"/>
        </w:rPr>
        <w:t>MUNICÍPIO DE ARATIBA</w:t>
      </w:r>
    </w:p>
    <w:p w:rsidR="00BB746A" w:rsidRDefault="00BB746A" w:rsidP="00BB746A">
      <w:pPr>
        <w:pStyle w:val="Legenda"/>
        <w:framePr w:w="6242" w:wrap="notBeside" w:x="1702" w:y="665"/>
        <w:ind w:firstLine="0"/>
        <w:rPr>
          <w:sz w:val="16"/>
          <w:szCs w:val="16"/>
        </w:rPr>
      </w:pPr>
      <w:r>
        <w:rPr>
          <w:sz w:val="16"/>
          <w:szCs w:val="16"/>
        </w:rPr>
        <w:t>Rua Luiz Loeser, 287 – Centro – Fone: (54) 376-1114 - CNPJ 87.613.469/0001-84</w:t>
      </w:r>
    </w:p>
    <w:p w:rsidR="00BB746A" w:rsidRDefault="00BB746A" w:rsidP="00BB746A">
      <w:pPr>
        <w:pStyle w:val="Legenda"/>
        <w:framePr w:w="6242" w:wrap="notBeside" w:x="1702" w:y="665"/>
        <w:ind w:firstLine="0"/>
      </w:pPr>
      <w:r>
        <w:t>99.770-000 - ARATIBA – RS</w:t>
      </w:r>
    </w:p>
    <w:p w:rsidR="00BB746A" w:rsidRPr="00BB746A" w:rsidRDefault="00BB746A" w:rsidP="00BB746A">
      <w:pPr>
        <w:pStyle w:val="Ttulo1"/>
        <w:jc w:val="center"/>
        <w:rPr>
          <w:rFonts w:ascii="Arial" w:hAnsi="Arial" w:cs="Arial"/>
          <w:b/>
          <w:sz w:val="24"/>
          <w:szCs w:val="24"/>
          <w:lang w:val="pt-BR"/>
        </w:rPr>
      </w:pPr>
      <w:r w:rsidRPr="00BB746A">
        <w:rPr>
          <w:rFonts w:ascii="Arial" w:hAnsi="Arial" w:cs="Arial"/>
          <w:b/>
          <w:sz w:val="24"/>
          <w:szCs w:val="24"/>
          <w:lang w:val="pt-BR"/>
        </w:rPr>
        <w:t>PROJETO DE LEI MUNICIPALN.º008, DE  30  DE  JANEIRO DE 2019</w:t>
      </w:r>
    </w:p>
    <w:p w:rsidR="00BB746A" w:rsidRPr="00BB746A" w:rsidRDefault="00BB746A" w:rsidP="00BB746A">
      <w:pPr>
        <w:rPr>
          <w:rFonts w:ascii="Arial" w:hAnsi="Arial" w:cs="Arial"/>
          <w:b/>
        </w:rPr>
      </w:pPr>
    </w:p>
    <w:p w:rsidR="00BB746A" w:rsidRPr="00BB746A" w:rsidRDefault="00BB746A" w:rsidP="00BB746A">
      <w:pPr>
        <w:pStyle w:val="Corpodetexto"/>
        <w:widowControl/>
        <w:suppressAutoHyphens w:val="0"/>
        <w:spacing w:after="0"/>
        <w:ind w:left="3686" w:firstLine="709"/>
        <w:jc w:val="both"/>
      </w:pPr>
      <w:r w:rsidRPr="00BB746A">
        <w:rPr>
          <w:rFonts w:ascii="Arial" w:hAnsi="Arial"/>
          <w:i/>
          <w:iCs/>
        </w:rPr>
        <w:t>Dispõe sobre o recebimento de patrocínio pelo Poder Público a eventos realizados no território do Município.</w:t>
      </w:r>
    </w:p>
    <w:p w:rsidR="00BB746A" w:rsidRPr="00BB746A" w:rsidRDefault="00BB746A" w:rsidP="00BB746A">
      <w:pPr>
        <w:pStyle w:val="Corpodetexto"/>
        <w:spacing w:after="0"/>
        <w:jc w:val="both"/>
      </w:pPr>
    </w:p>
    <w:p w:rsidR="00BB746A" w:rsidRPr="00BB746A" w:rsidRDefault="00BB746A" w:rsidP="00BB746A">
      <w:pPr>
        <w:pStyle w:val="Corpodetexto"/>
        <w:spacing w:after="0"/>
        <w:ind w:firstLine="709"/>
        <w:rPr>
          <w:rFonts w:ascii="Arial" w:hAnsi="Arial" w:cs="Arial"/>
          <w:iCs/>
        </w:rPr>
      </w:pPr>
      <w:r w:rsidRPr="00BB746A">
        <w:rPr>
          <w:rFonts w:ascii="Arial" w:hAnsi="Arial" w:cs="Arial"/>
          <w:b/>
          <w:iCs/>
        </w:rPr>
        <w:t>O PREFEITO MUNICIPAL DE ARATIBA</w:t>
      </w:r>
      <w:r w:rsidRPr="00BB746A">
        <w:rPr>
          <w:rFonts w:ascii="Arial" w:hAnsi="Arial" w:cs="Arial"/>
          <w:iCs/>
        </w:rPr>
        <w:t>,</w:t>
      </w:r>
      <w:r w:rsidRPr="00BB746A">
        <w:rPr>
          <w:rFonts w:ascii="Arial" w:hAnsi="Arial" w:cs="Arial"/>
          <w:bCs/>
          <w:iCs/>
        </w:rPr>
        <w:t>no uso de suas atribuições legais, em especial as conferidas pela Lei Orgânica Municipal,</w:t>
      </w:r>
    </w:p>
    <w:p w:rsidR="00BB746A" w:rsidRPr="00BB746A" w:rsidRDefault="00BB746A" w:rsidP="00BB746A">
      <w:pPr>
        <w:jc w:val="both"/>
        <w:rPr>
          <w:rFonts w:ascii="Arial" w:hAnsi="Arial" w:cs="Arial"/>
          <w:b/>
        </w:rPr>
      </w:pPr>
      <w:r w:rsidRPr="00BB746A">
        <w:rPr>
          <w:rFonts w:ascii="Arial" w:hAnsi="Arial" w:cs="Arial"/>
          <w:b/>
        </w:rPr>
        <w:tab/>
      </w:r>
      <w:r w:rsidRPr="00BB746A">
        <w:rPr>
          <w:rFonts w:ascii="Arial" w:hAnsi="Arial" w:cs="Arial"/>
          <w:b/>
        </w:rPr>
        <w:tab/>
      </w:r>
    </w:p>
    <w:p w:rsidR="00BB746A" w:rsidRPr="00BB746A" w:rsidRDefault="00BB746A" w:rsidP="00BB746A">
      <w:pPr>
        <w:jc w:val="both"/>
        <w:rPr>
          <w:rFonts w:ascii="Arial" w:hAnsi="Arial" w:cs="Arial"/>
          <w:b/>
        </w:rPr>
      </w:pPr>
      <w:r w:rsidRPr="00BB746A">
        <w:rPr>
          <w:rFonts w:ascii="Arial" w:hAnsi="Arial" w:cs="Arial"/>
          <w:b/>
        </w:rPr>
        <w:t xml:space="preserve">FAÇO SABER, </w:t>
      </w:r>
      <w:r w:rsidRPr="00BB746A">
        <w:rPr>
          <w:rFonts w:ascii="Arial" w:hAnsi="Arial" w:cs="Arial"/>
        </w:rPr>
        <w:t>que a Câmara Municipal de Vereadores aprovou e eu sanciono e promulgo a seguinte LEI</w:t>
      </w:r>
      <w:r w:rsidRPr="00BB746A">
        <w:rPr>
          <w:rFonts w:ascii="Arial" w:hAnsi="Arial" w:cs="Arial"/>
          <w:b/>
        </w:rPr>
        <w:t>:</w:t>
      </w:r>
    </w:p>
    <w:p w:rsidR="0096797B" w:rsidRPr="00BB746A" w:rsidRDefault="0096797B" w:rsidP="00BB746A">
      <w:pPr>
        <w:jc w:val="center"/>
        <w:rPr>
          <w:rFonts w:ascii="Arial" w:hAnsi="Arial"/>
          <w:b/>
          <w:bCs/>
        </w:rPr>
      </w:pPr>
    </w:p>
    <w:p w:rsidR="00E83E68" w:rsidRDefault="00BB746A" w:rsidP="00BB746A">
      <w:pPr>
        <w:widowControl/>
        <w:suppressAutoHyphens w:val="0"/>
        <w:ind w:firstLine="709"/>
        <w:jc w:val="both"/>
        <w:rPr>
          <w:rFonts w:ascii="Arial" w:hAnsi="Arial"/>
        </w:rPr>
      </w:pPr>
      <w:r w:rsidRPr="00BB746A">
        <w:rPr>
          <w:rFonts w:ascii="Arial" w:hAnsi="Arial"/>
        </w:rPr>
        <w:t>Art. 1º Fica o Poder Executivo M</w:t>
      </w:r>
      <w:r w:rsidR="00E83E68" w:rsidRPr="00BB746A">
        <w:rPr>
          <w:rFonts w:ascii="Arial" w:hAnsi="Arial"/>
        </w:rPr>
        <w:t>unicipal autorizado a receber patrocínio para realização de eventos, campanhas, feiras, festivais, congressos, seminários e festividades que executar no território local, com vistas ao desenvolvimento socioeconômico, incremento da arrecadação tributária e/ou promoção e divulgação de valores, cultura, história e tradições próprias da comunidade, nos termos desta Lei.</w:t>
      </w:r>
    </w:p>
    <w:p w:rsidR="00BB746A" w:rsidRPr="00BB746A" w:rsidRDefault="00BB746A" w:rsidP="00BB746A">
      <w:pPr>
        <w:widowControl/>
        <w:suppressAutoHyphens w:val="0"/>
        <w:ind w:firstLine="709"/>
        <w:jc w:val="both"/>
        <w:rPr>
          <w:rFonts w:ascii="Arial" w:hAnsi="Arial"/>
        </w:rPr>
      </w:pPr>
    </w:p>
    <w:p w:rsidR="00E83E68" w:rsidRPr="00BB746A" w:rsidRDefault="00E83E68" w:rsidP="00BB746A">
      <w:pPr>
        <w:widowControl/>
        <w:suppressAutoHyphens w:val="0"/>
        <w:ind w:firstLine="709"/>
        <w:jc w:val="both"/>
        <w:rPr>
          <w:rFonts w:ascii="Arial" w:hAnsi="Arial"/>
        </w:rPr>
      </w:pPr>
      <w:r w:rsidRPr="00BB746A">
        <w:rPr>
          <w:rFonts w:ascii="Arial" w:hAnsi="Arial"/>
        </w:rPr>
        <w:t>Art. 2º Poderão ser patrocinadores dos eventos públicos municipais pessoas físicas ou jurídicas, com ou sem finalidade lucrativa, desde que comprovem regularidade fiscal, mediante apresentação das seguintes certidões de regularidade:</w:t>
      </w:r>
    </w:p>
    <w:p w:rsidR="00E83E68" w:rsidRPr="00BB746A" w:rsidRDefault="00E83E68" w:rsidP="00BB746A">
      <w:pPr>
        <w:widowControl/>
        <w:suppressAutoHyphens w:val="0"/>
        <w:ind w:firstLine="709"/>
        <w:jc w:val="both"/>
        <w:rPr>
          <w:rFonts w:ascii="Arial" w:hAnsi="Arial"/>
        </w:rPr>
      </w:pPr>
      <w:r w:rsidRPr="00BB746A">
        <w:rPr>
          <w:rFonts w:ascii="Arial" w:hAnsi="Arial"/>
        </w:rPr>
        <w:t>I – negativa de débitos para com a Fazenda Municipal;</w:t>
      </w:r>
    </w:p>
    <w:p w:rsidR="00E83E68" w:rsidRPr="00BB746A" w:rsidRDefault="00E83E68" w:rsidP="00BB746A">
      <w:pPr>
        <w:widowControl/>
        <w:suppressAutoHyphens w:val="0"/>
        <w:ind w:firstLine="709"/>
        <w:jc w:val="both"/>
        <w:rPr>
          <w:rFonts w:ascii="Arial" w:hAnsi="Arial" w:cs="Arial"/>
        </w:rPr>
      </w:pPr>
      <w:r w:rsidRPr="00BB746A">
        <w:rPr>
          <w:rFonts w:ascii="Arial" w:hAnsi="Arial"/>
        </w:rPr>
        <w:t>II – negativa de débitos</w:t>
      </w:r>
      <w:r w:rsidRPr="00BB746A">
        <w:rPr>
          <w:rFonts w:ascii="Arial" w:hAnsi="Arial" w:cs="Arial"/>
        </w:rPr>
        <w:t xml:space="preserve"> com a Fazenda Federal, inclusive com as contribuições devidas ao Instituto Nacional de Seguridade Social;</w:t>
      </w:r>
    </w:p>
    <w:p w:rsidR="00E83E68" w:rsidRPr="00BB746A" w:rsidRDefault="00E83E68" w:rsidP="00BB746A">
      <w:pPr>
        <w:widowControl/>
        <w:suppressAutoHyphens w:val="0"/>
        <w:ind w:firstLine="709"/>
        <w:jc w:val="both"/>
        <w:rPr>
          <w:rFonts w:ascii="Arial" w:hAnsi="Arial" w:cs="Arial"/>
        </w:rPr>
      </w:pPr>
      <w:r w:rsidRPr="00BB746A">
        <w:rPr>
          <w:rFonts w:ascii="Arial" w:hAnsi="Arial" w:cs="Arial"/>
        </w:rPr>
        <w:t>III – negativa de débito com o Fundo de Garantia por Tempo de Serviço.</w:t>
      </w:r>
    </w:p>
    <w:p w:rsidR="00E83E68" w:rsidRDefault="00E83E68" w:rsidP="00BB746A">
      <w:pPr>
        <w:widowControl/>
        <w:suppressAutoHyphens w:val="0"/>
        <w:ind w:firstLine="709"/>
        <w:jc w:val="both"/>
        <w:rPr>
          <w:rFonts w:ascii="Arial" w:hAnsi="Arial" w:cs="Arial"/>
        </w:rPr>
      </w:pPr>
      <w:r w:rsidRPr="00BB746A">
        <w:rPr>
          <w:rFonts w:ascii="Arial" w:hAnsi="Arial" w:cs="Arial"/>
        </w:rPr>
        <w:t>Parágrafo único. Para fins de cumprimento do disposto neste artigo, serão aceitas certidões positivas com efeitos de negativa.</w:t>
      </w:r>
    </w:p>
    <w:p w:rsidR="00BB746A" w:rsidRPr="00BB746A" w:rsidRDefault="00BB746A" w:rsidP="00BB746A">
      <w:pPr>
        <w:widowControl/>
        <w:suppressAutoHyphens w:val="0"/>
        <w:ind w:firstLine="709"/>
        <w:jc w:val="both"/>
        <w:rPr>
          <w:rFonts w:ascii="Arial" w:hAnsi="Arial" w:cs="Arial"/>
        </w:rPr>
      </w:pPr>
    </w:p>
    <w:p w:rsidR="00E83E68" w:rsidRDefault="00E83E68" w:rsidP="00BB746A">
      <w:pPr>
        <w:widowControl/>
        <w:suppressAutoHyphens w:val="0"/>
        <w:ind w:firstLine="709"/>
        <w:jc w:val="both"/>
        <w:rPr>
          <w:rFonts w:ascii="Arial" w:hAnsi="Arial" w:cs="Arial"/>
        </w:rPr>
      </w:pPr>
      <w:r w:rsidRPr="00BB746A">
        <w:rPr>
          <w:rFonts w:ascii="Arial" w:hAnsi="Arial" w:cs="Arial"/>
        </w:rPr>
        <w:t>Art. 3º O patrocínio de que trata esta lei constitui transferência financeira gratuita, em caráter definit</w:t>
      </w:r>
      <w:r w:rsidR="0005139E">
        <w:rPr>
          <w:rFonts w:ascii="Arial" w:hAnsi="Arial" w:cs="Arial"/>
        </w:rPr>
        <w:t>ivo, ao Município de Aratiba</w:t>
      </w:r>
      <w:r w:rsidRPr="00BB746A">
        <w:rPr>
          <w:rFonts w:ascii="Arial" w:hAnsi="Arial" w:cs="Arial"/>
        </w:rPr>
        <w:t>, de recursos para a realização do objeto patrocinado pelo Poder Executivo.</w:t>
      </w:r>
    </w:p>
    <w:p w:rsidR="00BB746A" w:rsidRPr="00BB746A" w:rsidRDefault="00BB746A" w:rsidP="00BB746A">
      <w:pPr>
        <w:widowControl/>
        <w:suppressAutoHyphens w:val="0"/>
        <w:ind w:firstLine="709"/>
        <w:jc w:val="both"/>
        <w:rPr>
          <w:rFonts w:ascii="Arial" w:hAnsi="Arial" w:cs="Arial"/>
        </w:rPr>
      </w:pPr>
    </w:p>
    <w:p w:rsidR="00E83E68" w:rsidRPr="00BB746A" w:rsidRDefault="00E83E68" w:rsidP="00BB746A">
      <w:pPr>
        <w:widowControl/>
        <w:suppressAutoHyphens w:val="0"/>
        <w:ind w:firstLine="709"/>
        <w:jc w:val="both"/>
        <w:rPr>
          <w:rFonts w:ascii="Arial" w:hAnsi="Arial"/>
        </w:rPr>
      </w:pPr>
      <w:r w:rsidRPr="00BB746A">
        <w:rPr>
          <w:rFonts w:ascii="Arial" w:hAnsi="Arial" w:cs="Arial"/>
        </w:rPr>
        <w:t xml:space="preserve">Art. 4º Para cada evento, </w:t>
      </w:r>
      <w:r w:rsidRPr="00BB746A">
        <w:rPr>
          <w:rFonts w:ascii="Arial" w:hAnsi="Arial"/>
        </w:rPr>
        <w:t>campanha, feira, festival, congresso, seminário ou festividade que o Poder Executivo Municipal e</w:t>
      </w:r>
      <w:r w:rsidR="00F03C57">
        <w:rPr>
          <w:rFonts w:ascii="Arial" w:hAnsi="Arial"/>
        </w:rPr>
        <w:t>xecutar no território local, pod</w:t>
      </w:r>
      <w:bookmarkStart w:id="0" w:name="_GoBack"/>
      <w:bookmarkEnd w:id="0"/>
      <w:r w:rsidRPr="00BB746A">
        <w:rPr>
          <w:rFonts w:ascii="Arial" w:hAnsi="Arial"/>
        </w:rPr>
        <w:t>erá definir cotas de patrocínio, com as respectivas contrapartidas públicas a serem oferecidas, que serão exclusivamente relacionadas à imagem do patrocinador.</w:t>
      </w:r>
    </w:p>
    <w:p w:rsidR="00E83E68" w:rsidRPr="00BB746A" w:rsidRDefault="00E83E68" w:rsidP="00BB746A">
      <w:pPr>
        <w:widowControl/>
        <w:suppressAutoHyphens w:val="0"/>
        <w:ind w:firstLine="709"/>
        <w:jc w:val="both"/>
        <w:rPr>
          <w:rFonts w:ascii="Arial" w:hAnsi="Arial"/>
        </w:rPr>
      </w:pPr>
      <w:r w:rsidRPr="00BB746A">
        <w:rPr>
          <w:rFonts w:ascii="Arial" w:hAnsi="Arial"/>
        </w:rPr>
        <w:t>§ 1º As cotas de patrocínio poderão ser graduadas a partir dos valores a serem recebidos pelo Município, dimensionando-se a contrapartida, em termos de retorno à imagem institucional do patrocinador, em termos de tamanho e espaço a ser ocupado pela logomarca e/ou slogan do patrocinador nos atos de divulgação do objeto patrocinado.</w:t>
      </w:r>
    </w:p>
    <w:p w:rsidR="00E83E68" w:rsidRPr="00BB746A" w:rsidRDefault="00E83E68" w:rsidP="00BB746A">
      <w:pPr>
        <w:widowControl/>
        <w:suppressAutoHyphens w:val="0"/>
        <w:ind w:firstLine="709"/>
        <w:jc w:val="both"/>
        <w:rPr>
          <w:rFonts w:ascii="Arial" w:hAnsi="Arial"/>
        </w:rPr>
      </w:pPr>
      <w:r w:rsidRPr="00BB746A">
        <w:rPr>
          <w:rFonts w:ascii="Arial" w:hAnsi="Arial"/>
        </w:rPr>
        <w:t>§ 2º A contrapartida poderá se d</w:t>
      </w:r>
      <w:r w:rsidR="00C40F65" w:rsidRPr="00BB746A">
        <w:rPr>
          <w:rFonts w:ascii="Arial" w:hAnsi="Arial"/>
        </w:rPr>
        <w:t>a</w:t>
      </w:r>
      <w:r w:rsidRPr="00BB746A">
        <w:rPr>
          <w:rFonts w:ascii="Arial" w:hAnsi="Arial"/>
        </w:rPr>
        <w:t>r por áudio, mídia impressa ou televisiva, nos espaços disponíveis e previamente definidos pela Administração Pública, considerando-se, obrigatoriamente que, para os patrocínios de mesmo valor, a divulgação dos apoiadores do evento se dará de igual forma, no mesmo espaço de tempo, se ocorrer por áudio, ou com ocupação de espaço físico de igual tamanho, se for mídia impressa.</w:t>
      </w:r>
    </w:p>
    <w:p w:rsidR="00BB746A" w:rsidRDefault="00BB746A" w:rsidP="00BB746A">
      <w:pPr>
        <w:framePr w:wrap="auto" w:vAnchor="page" w:hAnchor="page" w:x="361" w:y="721"/>
      </w:pPr>
      <w:r>
        <w:rPr>
          <w:noProof/>
        </w:rPr>
        <w:drawing>
          <wp:inline distT="0" distB="0" distL="0" distR="0">
            <wp:extent cx="733425" cy="704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BB746A" w:rsidRDefault="00BB746A" w:rsidP="00BB746A">
      <w:pPr>
        <w:framePr w:w="6242" w:h="1012" w:wrap="notBeside" w:vAnchor="page" w:hAnchor="page" w:x="1702" w:y="665"/>
        <w:spacing w:line="278" w:lineRule="exact"/>
        <w:jc w:val="center"/>
      </w:pPr>
      <w:r>
        <w:t>Estado do Rio Grande do Sul</w:t>
      </w:r>
    </w:p>
    <w:p w:rsidR="00BB746A" w:rsidRDefault="00BB746A" w:rsidP="00BB746A">
      <w:pPr>
        <w:framePr w:w="6242" w:h="1012" w:wrap="notBeside" w:vAnchor="page" w:hAnchor="page" w:x="1702" w:y="665"/>
        <w:spacing w:line="379" w:lineRule="exact"/>
        <w:jc w:val="center"/>
        <w:rPr>
          <w:rFonts w:ascii="Arial Narrow" w:hAnsi="Arial Narrow"/>
          <w:b/>
          <w:bCs/>
          <w:sz w:val="32"/>
          <w:szCs w:val="32"/>
        </w:rPr>
      </w:pPr>
      <w:r>
        <w:rPr>
          <w:rFonts w:ascii="Arial Narrow" w:hAnsi="Arial Narrow"/>
          <w:b/>
          <w:bCs/>
          <w:sz w:val="32"/>
          <w:szCs w:val="32"/>
        </w:rPr>
        <w:t>MUNICÍPIO DE ARATIBA</w:t>
      </w:r>
    </w:p>
    <w:p w:rsidR="00BB746A" w:rsidRDefault="00BB746A" w:rsidP="00BB746A">
      <w:pPr>
        <w:pStyle w:val="Legenda"/>
        <w:framePr w:w="6242" w:wrap="notBeside" w:x="1702" w:y="665"/>
        <w:ind w:firstLine="0"/>
        <w:rPr>
          <w:sz w:val="16"/>
          <w:szCs w:val="16"/>
        </w:rPr>
      </w:pPr>
      <w:r>
        <w:rPr>
          <w:sz w:val="16"/>
          <w:szCs w:val="16"/>
        </w:rPr>
        <w:t>Rua Luiz Loeser, 287 – Centro – Fone: (54) 376-1114 - CNPJ 87.613.469/0001-84</w:t>
      </w:r>
    </w:p>
    <w:p w:rsidR="00BB746A" w:rsidRDefault="00BB746A" w:rsidP="00BB746A">
      <w:pPr>
        <w:pStyle w:val="Legenda"/>
        <w:framePr w:w="6242" w:wrap="notBeside" w:x="1702" w:y="665"/>
        <w:ind w:firstLine="0"/>
      </w:pPr>
      <w:r>
        <w:t>99.770-000 - ARATIBA – RS</w:t>
      </w:r>
    </w:p>
    <w:p w:rsidR="00BB746A" w:rsidRDefault="00BB746A" w:rsidP="00BB746A">
      <w:pPr>
        <w:framePr w:wrap="auto" w:vAnchor="page" w:hAnchor="page" w:x="361" w:y="721"/>
      </w:pPr>
      <w:r>
        <w:rPr>
          <w:noProof/>
        </w:rPr>
        <w:drawing>
          <wp:inline distT="0" distB="0" distL="0" distR="0">
            <wp:extent cx="733425" cy="7048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BB746A" w:rsidRDefault="00BB746A" w:rsidP="00BB746A">
      <w:pPr>
        <w:framePr w:w="6242" w:h="1012" w:wrap="notBeside" w:vAnchor="page" w:hAnchor="page" w:x="1702" w:y="665"/>
        <w:spacing w:line="278" w:lineRule="exact"/>
        <w:jc w:val="center"/>
      </w:pPr>
      <w:r>
        <w:t>Estado do Rio Grande do Sul</w:t>
      </w:r>
    </w:p>
    <w:p w:rsidR="00BB746A" w:rsidRDefault="00BB746A" w:rsidP="00BB746A">
      <w:pPr>
        <w:framePr w:w="6242" w:h="1012" w:wrap="notBeside" w:vAnchor="page" w:hAnchor="page" w:x="1702" w:y="665"/>
        <w:spacing w:line="379" w:lineRule="exact"/>
        <w:jc w:val="center"/>
        <w:rPr>
          <w:rFonts w:ascii="Arial Narrow" w:hAnsi="Arial Narrow"/>
          <w:b/>
          <w:bCs/>
          <w:sz w:val="32"/>
          <w:szCs w:val="32"/>
        </w:rPr>
      </w:pPr>
      <w:r>
        <w:rPr>
          <w:rFonts w:ascii="Arial Narrow" w:hAnsi="Arial Narrow"/>
          <w:b/>
          <w:bCs/>
          <w:sz w:val="32"/>
          <w:szCs w:val="32"/>
        </w:rPr>
        <w:t>MUNICÍPIO DE ARATIBA</w:t>
      </w:r>
    </w:p>
    <w:p w:rsidR="00BB746A" w:rsidRDefault="00BB746A" w:rsidP="00BB746A">
      <w:pPr>
        <w:pStyle w:val="Legenda"/>
        <w:framePr w:w="6242" w:wrap="notBeside" w:x="1702" w:y="665"/>
        <w:ind w:firstLine="0"/>
        <w:rPr>
          <w:sz w:val="16"/>
          <w:szCs w:val="16"/>
        </w:rPr>
      </w:pPr>
      <w:r>
        <w:rPr>
          <w:sz w:val="16"/>
          <w:szCs w:val="16"/>
        </w:rPr>
        <w:t>Rua Luiz Loeser, 287 – Centro – Fone: (54) 376-1114 - CNPJ 87.613.469/0001-84</w:t>
      </w:r>
    </w:p>
    <w:p w:rsidR="00BB746A" w:rsidRDefault="00BB746A" w:rsidP="00BB746A">
      <w:pPr>
        <w:pStyle w:val="Legenda"/>
        <w:framePr w:w="6242" w:wrap="notBeside" w:x="1702" w:y="665"/>
        <w:ind w:firstLine="0"/>
      </w:pPr>
      <w:r>
        <w:t>99.770-000 - ARATIBA – RS</w:t>
      </w:r>
    </w:p>
    <w:p w:rsidR="00BB746A" w:rsidRDefault="00BB746A" w:rsidP="00BB746A">
      <w:pPr>
        <w:widowControl/>
        <w:suppressAutoHyphens w:val="0"/>
        <w:ind w:firstLine="709"/>
        <w:jc w:val="both"/>
        <w:rPr>
          <w:rFonts w:ascii="Arial" w:hAnsi="Arial"/>
        </w:rPr>
      </w:pPr>
    </w:p>
    <w:p w:rsidR="00BB746A" w:rsidRDefault="00BB746A" w:rsidP="00BB746A">
      <w:pPr>
        <w:widowControl/>
        <w:suppressAutoHyphens w:val="0"/>
        <w:ind w:firstLine="709"/>
        <w:jc w:val="both"/>
        <w:rPr>
          <w:rFonts w:ascii="Arial" w:hAnsi="Arial"/>
        </w:rPr>
      </w:pPr>
    </w:p>
    <w:p w:rsidR="00BB746A" w:rsidRDefault="00BB746A" w:rsidP="00BB746A">
      <w:pPr>
        <w:framePr w:wrap="auto" w:vAnchor="page" w:hAnchor="page" w:x="361" w:y="721"/>
      </w:pPr>
      <w:r>
        <w:rPr>
          <w:noProof/>
        </w:rPr>
        <w:drawing>
          <wp:inline distT="0" distB="0" distL="0" distR="0">
            <wp:extent cx="733425" cy="7048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BB746A" w:rsidRDefault="00BB746A" w:rsidP="00BB746A">
      <w:pPr>
        <w:framePr w:w="6242" w:h="1012" w:wrap="notBeside" w:vAnchor="page" w:hAnchor="page" w:x="1702" w:y="665"/>
        <w:spacing w:line="278" w:lineRule="exact"/>
        <w:jc w:val="center"/>
      </w:pPr>
      <w:r>
        <w:t>Estado do Rio Grande do Sul</w:t>
      </w:r>
    </w:p>
    <w:p w:rsidR="00BB746A" w:rsidRDefault="00BB746A" w:rsidP="00BB746A">
      <w:pPr>
        <w:framePr w:w="6242" w:h="1012" w:wrap="notBeside" w:vAnchor="page" w:hAnchor="page" w:x="1702" w:y="665"/>
        <w:spacing w:line="379" w:lineRule="exact"/>
        <w:jc w:val="center"/>
        <w:rPr>
          <w:rFonts w:ascii="Arial Narrow" w:hAnsi="Arial Narrow"/>
          <w:b/>
          <w:bCs/>
          <w:sz w:val="32"/>
          <w:szCs w:val="32"/>
        </w:rPr>
      </w:pPr>
      <w:r>
        <w:rPr>
          <w:rFonts w:ascii="Arial Narrow" w:hAnsi="Arial Narrow"/>
          <w:b/>
          <w:bCs/>
          <w:sz w:val="32"/>
          <w:szCs w:val="32"/>
        </w:rPr>
        <w:t>MUNICÍPIO DE ARATIBA</w:t>
      </w:r>
    </w:p>
    <w:p w:rsidR="00BB746A" w:rsidRDefault="00BB746A" w:rsidP="00BB746A">
      <w:pPr>
        <w:pStyle w:val="Legenda"/>
        <w:framePr w:w="6242" w:wrap="notBeside" w:x="1702" w:y="665"/>
        <w:ind w:firstLine="0"/>
        <w:rPr>
          <w:sz w:val="16"/>
          <w:szCs w:val="16"/>
        </w:rPr>
      </w:pPr>
      <w:r>
        <w:rPr>
          <w:sz w:val="16"/>
          <w:szCs w:val="16"/>
        </w:rPr>
        <w:t>Rua Luiz Loeser, 287 – Centro – Fone: (54) 376-1114 - CNPJ 87.613.469/0001-84</w:t>
      </w:r>
    </w:p>
    <w:p w:rsidR="00BB746A" w:rsidRDefault="00BB746A" w:rsidP="00BB746A">
      <w:pPr>
        <w:pStyle w:val="Legenda"/>
        <w:framePr w:w="6242" w:wrap="notBeside" w:x="1702" w:y="665"/>
        <w:ind w:firstLine="0"/>
      </w:pPr>
      <w:r>
        <w:t>99.770-000 - ARATIBA – RS</w:t>
      </w:r>
    </w:p>
    <w:p w:rsidR="00E83E68" w:rsidRPr="00BB746A" w:rsidRDefault="0005139E" w:rsidP="00BB746A">
      <w:pPr>
        <w:widowControl/>
        <w:suppressAutoHyphens w:val="0"/>
        <w:ind w:firstLine="709"/>
        <w:jc w:val="both"/>
        <w:rPr>
          <w:rFonts w:ascii="Arial" w:hAnsi="Arial"/>
        </w:rPr>
      </w:pPr>
      <w:r>
        <w:rPr>
          <w:rFonts w:ascii="Arial" w:hAnsi="Arial"/>
        </w:rPr>
        <w:t>Art. 5</w:t>
      </w:r>
      <w:r w:rsidR="00E83E68" w:rsidRPr="00BB746A">
        <w:rPr>
          <w:rFonts w:ascii="Arial" w:hAnsi="Arial"/>
        </w:rPr>
        <w:t>º O Poder Executivo municipal não admitirá patrocínio de pessoas físicas ou jurídicas que:</w:t>
      </w:r>
    </w:p>
    <w:p w:rsidR="00E83E68" w:rsidRPr="00BB746A" w:rsidRDefault="00E83E68" w:rsidP="00BB746A">
      <w:pPr>
        <w:widowControl/>
        <w:suppressAutoHyphens w:val="0"/>
        <w:ind w:firstLine="709"/>
        <w:jc w:val="both"/>
        <w:rPr>
          <w:rFonts w:ascii="Arial" w:hAnsi="Arial" w:cs="Arial"/>
        </w:rPr>
      </w:pPr>
      <w:r w:rsidRPr="00BB746A">
        <w:rPr>
          <w:rFonts w:ascii="Arial" w:hAnsi="Arial"/>
        </w:rPr>
        <w:t xml:space="preserve">I – </w:t>
      </w:r>
      <w:r w:rsidRPr="00BB746A">
        <w:rPr>
          <w:rFonts w:ascii="Arial" w:hAnsi="Arial" w:cs="Arial"/>
        </w:rPr>
        <w:t>tiverem relação com entidade político-partidária ou de natureza religiosa;</w:t>
      </w:r>
    </w:p>
    <w:p w:rsidR="00E83E68" w:rsidRPr="00BB746A" w:rsidRDefault="00E83E68" w:rsidP="00BB746A">
      <w:pPr>
        <w:widowControl/>
        <w:suppressAutoHyphens w:val="0"/>
        <w:ind w:firstLine="709"/>
        <w:jc w:val="both"/>
        <w:rPr>
          <w:rFonts w:ascii="Arial" w:hAnsi="Arial" w:cs="Arial"/>
        </w:rPr>
      </w:pPr>
      <w:r w:rsidRPr="00BB746A">
        <w:rPr>
          <w:rFonts w:ascii="Arial" w:hAnsi="Arial" w:cs="Arial"/>
        </w:rPr>
        <w:t>II – agredirem o meio-ambiente ou a saúde;</w:t>
      </w:r>
    </w:p>
    <w:p w:rsidR="00E83E68" w:rsidRPr="00BB746A" w:rsidRDefault="00E83E68" w:rsidP="00BB746A">
      <w:pPr>
        <w:widowControl/>
        <w:suppressAutoHyphens w:val="0"/>
        <w:ind w:firstLine="709"/>
        <w:jc w:val="both"/>
        <w:rPr>
          <w:rFonts w:ascii="Arial" w:hAnsi="Arial" w:cs="Arial"/>
        </w:rPr>
      </w:pPr>
      <w:r w:rsidRPr="00BB746A">
        <w:rPr>
          <w:rFonts w:ascii="Arial" w:hAnsi="Arial" w:cs="Arial"/>
        </w:rPr>
        <w:t>III – violarem as normas de postura do Município;</w:t>
      </w:r>
    </w:p>
    <w:p w:rsidR="00E83E68" w:rsidRPr="00BB746A" w:rsidRDefault="00E83E68" w:rsidP="00BB746A">
      <w:pPr>
        <w:widowControl/>
        <w:suppressAutoHyphens w:val="0"/>
        <w:ind w:firstLine="709"/>
        <w:jc w:val="both"/>
        <w:rPr>
          <w:rFonts w:ascii="Arial" w:hAnsi="Arial" w:cs="Arial"/>
        </w:rPr>
      </w:pPr>
      <w:r w:rsidRPr="00BB746A">
        <w:rPr>
          <w:rFonts w:ascii="Arial" w:hAnsi="Arial" w:cs="Arial"/>
        </w:rPr>
        <w:t>IV – utilizarem nomes, símbolos ou imagens que caracterizem promoção pessoal de agente público;</w:t>
      </w:r>
    </w:p>
    <w:p w:rsidR="00E83E68" w:rsidRDefault="00E83E68" w:rsidP="00BB746A">
      <w:pPr>
        <w:widowControl/>
        <w:suppressAutoHyphens w:val="0"/>
        <w:ind w:firstLine="709"/>
        <w:jc w:val="both"/>
        <w:rPr>
          <w:rFonts w:ascii="Arial" w:hAnsi="Arial" w:cs="Arial"/>
        </w:rPr>
      </w:pPr>
      <w:r w:rsidRPr="00BB746A">
        <w:rPr>
          <w:rFonts w:ascii="Arial" w:hAnsi="Arial" w:cs="Arial"/>
        </w:rPr>
        <w:t>V – caracterizem infringência à legislação penal, consumerista, dos direitos da criança e do adolescente, das pessoas com deficiência ou dos idosos.</w:t>
      </w:r>
    </w:p>
    <w:p w:rsidR="00BB746A" w:rsidRDefault="00BB746A" w:rsidP="00BB746A">
      <w:pPr>
        <w:widowControl/>
        <w:suppressAutoHyphens w:val="0"/>
        <w:ind w:firstLine="709"/>
        <w:jc w:val="both"/>
        <w:rPr>
          <w:rFonts w:ascii="Arial" w:hAnsi="Arial" w:cs="Arial"/>
        </w:rPr>
      </w:pPr>
    </w:p>
    <w:p w:rsidR="000E7BD2" w:rsidRDefault="00BB746A" w:rsidP="00BB746A">
      <w:pPr>
        <w:widowControl/>
        <w:suppressAutoHyphens w:val="0"/>
        <w:ind w:firstLine="709"/>
        <w:jc w:val="both"/>
        <w:rPr>
          <w:rFonts w:ascii="Arial" w:hAnsi="Arial"/>
        </w:rPr>
      </w:pPr>
      <w:r>
        <w:rPr>
          <w:rFonts w:ascii="Arial" w:hAnsi="Arial" w:cs="Arial"/>
        </w:rPr>
        <w:t xml:space="preserve">Art. </w:t>
      </w:r>
      <w:r w:rsidR="0005139E">
        <w:rPr>
          <w:rFonts w:ascii="Arial" w:hAnsi="Arial" w:cs="Arial"/>
        </w:rPr>
        <w:t>6</w:t>
      </w:r>
      <w:r w:rsidR="00E83E68" w:rsidRPr="00BB746A">
        <w:rPr>
          <w:rFonts w:ascii="Arial" w:hAnsi="Arial" w:cs="Arial"/>
        </w:rPr>
        <w:t xml:space="preserve">º </w:t>
      </w:r>
      <w:r w:rsidR="00E83E68" w:rsidRPr="00BB746A">
        <w:rPr>
          <w:rFonts w:ascii="Arial" w:hAnsi="Arial"/>
        </w:rPr>
        <w:t>O Poder Executivo poderá regulamentar esta Lei, no que couber.</w:t>
      </w:r>
    </w:p>
    <w:p w:rsidR="00BB746A" w:rsidRPr="00BB746A" w:rsidRDefault="00BB746A" w:rsidP="00BB746A">
      <w:pPr>
        <w:widowControl/>
        <w:suppressAutoHyphens w:val="0"/>
        <w:ind w:firstLine="709"/>
        <w:jc w:val="both"/>
        <w:rPr>
          <w:rFonts w:ascii="Arial" w:hAnsi="Arial"/>
        </w:rPr>
      </w:pPr>
    </w:p>
    <w:p w:rsidR="00F15B9E" w:rsidRPr="00BB746A" w:rsidRDefault="00BB746A" w:rsidP="00BB746A">
      <w:pPr>
        <w:widowControl/>
        <w:suppressAutoHyphens w:val="0"/>
        <w:ind w:firstLine="709"/>
        <w:jc w:val="both"/>
        <w:rPr>
          <w:rFonts w:ascii="Arial" w:hAnsi="Arial"/>
        </w:rPr>
      </w:pPr>
      <w:r>
        <w:rPr>
          <w:rFonts w:ascii="Arial" w:hAnsi="Arial"/>
        </w:rPr>
        <w:t xml:space="preserve">Art. </w:t>
      </w:r>
      <w:r w:rsidR="0005139E">
        <w:rPr>
          <w:rFonts w:ascii="Arial" w:hAnsi="Arial"/>
        </w:rPr>
        <w:t>7</w:t>
      </w:r>
      <w:r w:rsidR="00E83E68" w:rsidRPr="00BB746A">
        <w:rPr>
          <w:rFonts w:ascii="Arial" w:hAnsi="Arial"/>
        </w:rPr>
        <w:t>º Esta Lei entra em vigor na data da sua publicação</w:t>
      </w:r>
      <w:r w:rsidRPr="00BB746A">
        <w:rPr>
          <w:rFonts w:ascii="Arial" w:hAnsi="Arial"/>
        </w:rPr>
        <w:t>.</w:t>
      </w:r>
    </w:p>
    <w:p w:rsidR="00BB746A" w:rsidRDefault="00BB746A" w:rsidP="00BB746A">
      <w:pPr>
        <w:widowControl/>
        <w:suppressAutoHyphens w:val="0"/>
        <w:ind w:firstLine="709"/>
        <w:jc w:val="both"/>
        <w:rPr>
          <w:rFonts w:ascii="Arial" w:hAnsi="Arial"/>
        </w:rPr>
      </w:pPr>
    </w:p>
    <w:p w:rsidR="00BB746A" w:rsidRPr="00BB746A" w:rsidRDefault="00BB746A" w:rsidP="00BB746A">
      <w:pPr>
        <w:widowControl/>
        <w:suppressAutoHyphens w:val="0"/>
        <w:ind w:firstLine="709"/>
        <w:jc w:val="both"/>
        <w:rPr>
          <w:rFonts w:ascii="Arial" w:hAnsi="Arial"/>
        </w:rPr>
      </w:pPr>
    </w:p>
    <w:p w:rsidR="00BB746A" w:rsidRPr="00BB746A" w:rsidRDefault="004C294D" w:rsidP="00BB746A">
      <w:pPr>
        <w:ind w:right="-472"/>
        <w:jc w:val="center"/>
        <w:rPr>
          <w:rFonts w:ascii="Arial" w:hAnsi="Arial" w:cs="Arial"/>
        </w:rPr>
      </w:pPr>
      <w:r w:rsidRPr="004C294D">
        <w:rPr>
          <w:rFonts w:ascii="Arial" w:hAnsi="Arial" w:cs="Arial"/>
        </w:rPr>
        <w:t xml:space="preserve">Aratiba, </w:t>
      </w:r>
      <w:r w:rsidR="00BB746A" w:rsidRPr="004C294D">
        <w:rPr>
          <w:rFonts w:ascii="Arial" w:hAnsi="Arial" w:cs="Arial"/>
        </w:rPr>
        <w:t>RS,</w:t>
      </w:r>
      <w:r w:rsidR="00BB746A" w:rsidRPr="00BB746A">
        <w:rPr>
          <w:rFonts w:ascii="Arial" w:hAnsi="Arial" w:cs="Arial"/>
        </w:rPr>
        <w:t>aos  30  dias do mês de janeiro de  2019.</w:t>
      </w:r>
    </w:p>
    <w:p w:rsidR="00BB746A" w:rsidRPr="00BB746A" w:rsidRDefault="00BB746A" w:rsidP="00BB746A">
      <w:pPr>
        <w:ind w:right="-472"/>
        <w:jc w:val="center"/>
        <w:rPr>
          <w:rFonts w:ascii="Arial" w:hAnsi="Arial" w:cs="Arial"/>
        </w:rPr>
      </w:pPr>
    </w:p>
    <w:p w:rsidR="00BB746A" w:rsidRDefault="00BB746A" w:rsidP="00BB746A">
      <w:pPr>
        <w:ind w:right="-472"/>
        <w:jc w:val="center"/>
        <w:rPr>
          <w:rFonts w:ascii="Arial" w:hAnsi="Arial" w:cs="Arial"/>
        </w:rPr>
      </w:pPr>
    </w:p>
    <w:p w:rsidR="00BB746A" w:rsidRPr="00BB746A" w:rsidRDefault="00BB746A" w:rsidP="00BB746A">
      <w:pPr>
        <w:ind w:right="-472"/>
        <w:jc w:val="center"/>
        <w:rPr>
          <w:rFonts w:ascii="Arial" w:hAnsi="Arial" w:cs="Arial"/>
        </w:rPr>
      </w:pPr>
    </w:p>
    <w:p w:rsidR="00BB746A" w:rsidRPr="00BB746A" w:rsidRDefault="00BB746A" w:rsidP="00BB746A">
      <w:pPr>
        <w:ind w:right="-472"/>
        <w:jc w:val="center"/>
        <w:rPr>
          <w:rFonts w:ascii="Arial" w:hAnsi="Arial" w:cs="Arial"/>
        </w:rPr>
      </w:pPr>
    </w:p>
    <w:p w:rsidR="00BB746A" w:rsidRPr="00BB746A" w:rsidRDefault="00BB746A" w:rsidP="00BB746A">
      <w:pPr>
        <w:ind w:right="-472"/>
        <w:jc w:val="center"/>
        <w:rPr>
          <w:rFonts w:ascii="Arial" w:hAnsi="Arial" w:cs="Arial"/>
          <w:b/>
        </w:rPr>
      </w:pPr>
      <w:r w:rsidRPr="00BB746A">
        <w:rPr>
          <w:rFonts w:ascii="Arial" w:hAnsi="Arial" w:cs="Arial"/>
        </w:rPr>
        <w:t xml:space="preserve"> GUILHERME EUGENIO GRANZOTTO</w:t>
      </w:r>
      <w:r w:rsidRPr="00BB746A">
        <w:rPr>
          <w:rFonts w:ascii="Arial" w:hAnsi="Arial" w:cs="Arial"/>
          <w:b/>
        </w:rPr>
        <w:t>,</w:t>
      </w:r>
    </w:p>
    <w:p w:rsidR="00BB746A" w:rsidRPr="00BB746A" w:rsidRDefault="00BB746A" w:rsidP="00BB746A">
      <w:pPr>
        <w:ind w:right="-472"/>
        <w:jc w:val="center"/>
        <w:rPr>
          <w:rFonts w:ascii="Arial" w:hAnsi="Arial" w:cs="Arial"/>
        </w:rPr>
      </w:pPr>
      <w:r w:rsidRPr="00BB746A">
        <w:rPr>
          <w:rFonts w:ascii="Arial" w:hAnsi="Arial" w:cs="Arial"/>
        </w:rPr>
        <w:t>Prefeito Municipal.</w:t>
      </w:r>
    </w:p>
    <w:p w:rsidR="00BB746A" w:rsidRPr="00BB746A" w:rsidRDefault="00BB746A" w:rsidP="00BB746A">
      <w:pPr>
        <w:ind w:right="-472"/>
        <w:rPr>
          <w:rFonts w:ascii="Arial" w:hAnsi="Arial" w:cs="Arial"/>
        </w:rPr>
      </w:pPr>
    </w:p>
    <w:p w:rsidR="00BB746A" w:rsidRDefault="00BB746A" w:rsidP="00BB746A">
      <w:pPr>
        <w:ind w:right="-472"/>
        <w:rPr>
          <w:rFonts w:ascii="Arial" w:hAnsi="Arial" w:cs="Arial"/>
          <w:sz w:val="22"/>
          <w:szCs w:val="22"/>
        </w:rPr>
      </w:pPr>
    </w:p>
    <w:p w:rsidR="00BB746A" w:rsidRDefault="00BB746A" w:rsidP="00BB746A">
      <w:pPr>
        <w:ind w:right="-472"/>
        <w:rPr>
          <w:rFonts w:ascii="Arial" w:hAnsi="Arial" w:cs="Arial"/>
          <w:sz w:val="22"/>
          <w:szCs w:val="22"/>
        </w:rPr>
      </w:pPr>
    </w:p>
    <w:p w:rsidR="00BB746A" w:rsidRPr="0096797B" w:rsidRDefault="00BB746A" w:rsidP="0096797B">
      <w:pPr>
        <w:widowControl/>
        <w:suppressAutoHyphens w:val="0"/>
        <w:spacing w:line="360" w:lineRule="auto"/>
        <w:ind w:firstLine="709"/>
        <w:jc w:val="both"/>
        <w:rPr>
          <w:rFonts w:ascii="Arial" w:hAnsi="Arial"/>
        </w:rPr>
      </w:pPr>
    </w:p>
    <w:p w:rsidR="00F15B9E" w:rsidRDefault="00F15B9E" w:rsidP="00031D5A">
      <w:pPr>
        <w:pStyle w:val="BNDES"/>
        <w:spacing w:before="120" w:line="360" w:lineRule="auto"/>
        <w:jc w:val="center"/>
        <w:rPr>
          <w:rFonts w:cs="Arial"/>
          <w:b/>
          <w:bCs/>
          <w:szCs w:val="24"/>
        </w:rPr>
      </w:pPr>
    </w:p>
    <w:p w:rsidR="009B54E1" w:rsidRDefault="009B54E1" w:rsidP="00031D5A">
      <w:pPr>
        <w:pStyle w:val="BNDES"/>
        <w:spacing w:before="120" w:line="360" w:lineRule="auto"/>
        <w:jc w:val="center"/>
        <w:rPr>
          <w:rFonts w:cs="Arial"/>
          <w:b/>
          <w:bCs/>
          <w:szCs w:val="24"/>
        </w:rPr>
      </w:pPr>
    </w:p>
    <w:p w:rsidR="009B54E1" w:rsidRDefault="009B54E1" w:rsidP="00031D5A">
      <w:pPr>
        <w:pStyle w:val="BNDES"/>
        <w:spacing w:before="120" w:line="360" w:lineRule="auto"/>
        <w:jc w:val="center"/>
        <w:rPr>
          <w:rFonts w:cs="Arial"/>
          <w:b/>
          <w:bCs/>
          <w:szCs w:val="24"/>
        </w:rPr>
      </w:pPr>
    </w:p>
    <w:p w:rsidR="009B54E1" w:rsidRDefault="009B54E1" w:rsidP="00031D5A">
      <w:pPr>
        <w:pStyle w:val="BNDES"/>
        <w:spacing w:before="120" w:line="360" w:lineRule="auto"/>
        <w:jc w:val="center"/>
        <w:rPr>
          <w:rFonts w:cs="Arial"/>
          <w:b/>
          <w:bCs/>
          <w:szCs w:val="24"/>
        </w:rPr>
      </w:pPr>
    </w:p>
    <w:p w:rsidR="009B54E1" w:rsidRDefault="009B54E1" w:rsidP="00031D5A">
      <w:pPr>
        <w:pStyle w:val="BNDES"/>
        <w:spacing w:before="120" w:line="360" w:lineRule="auto"/>
        <w:jc w:val="center"/>
        <w:rPr>
          <w:rFonts w:cs="Arial"/>
          <w:b/>
          <w:bCs/>
          <w:szCs w:val="24"/>
        </w:rPr>
      </w:pPr>
    </w:p>
    <w:p w:rsidR="00B8595E" w:rsidRDefault="00B8595E" w:rsidP="00031D5A">
      <w:pPr>
        <w:pStyle w:val="BNDES"/>
        <w:spacing w:before="120" w:line="360" w:lineRule="auto"/>
        <w:jc w:val="center"/>
        <w:rPr>
          <w:rFonts w:cs="Arial"/>
          <w:b/>
          <w:bCs/>
          <w:szCs w:val="24"/>
        </w:rPr>
      </w:pPr>
    </w:p>
    <w:p w:rsidR="00B8595E" w:rsidRDefault="00B8595E" w:rsidP="00031D5A">
      <w:pPr>
        <w:pStyle w:val="BNDES"/>
        <w:spacing w:before="120" w:line="360" w:lineRule="auto"/>
        <w:jc w:val="center"/>
        <w:rPr>
          <w:rFonts w:cs="Arial"/>
          <w:b/>
          <w:bCs/>
          <w:szCs w:val="24"/>
        </w:rPr>
      </w:pPr>
    </w:p>
    <w:p w:rsidR="00B8595E" w:rsidRDefault="00B8595E" w:rsidP="00031D5A">
      <w:pPr>
        <w:pStyle w:val="BNDES"/>
        <w:spacing w:before="120" w:line="360" w:lineRule="auto"/>
        <w:jc w:val="center"/>
        <w:rPr>
          <w:rFonts w:cs="Arial"/>
          <w:b/>
          <w:bCs/>
          <w:szCs w:val="24"/>
        </w:rPr>
      </w:pPr>
    </w:p>
    <w:p w:rsidR="00B8595E" w:rsidRDefault="00B8595E" w:rsidP="00031D5A">
      <w:pPr>
        <w:pStyle w:val="BNDES"/>
        <w:spacing w:before="120" w:line="360" w:lineRule="auto"/>
        <w:jc w:val="center"/>
        <w:rPr>
          <w:rFonts w:cs="Arial"/>
          <w:b/>
          <w:bCs/>
          <w:szCs w:val="24"/>
        </w:rPr>
      </w:pPr>
    </w:p>
    <w:p w:rsidR="00B8595E" w:rsidRDefault="00B8595E" w:rsidP="00031D5A">
      <w:pPr>
        <w:pStyle w:val="BNDES"/>
        <w:spacing w:before="120" w:line="360" w:lineRule="auto"/>
        <w:jc w:val="center"/>
        <w:rPr>
          <w:rFonts w:cs="Arial"/>
          <w:b/>
          <w:bCs/>
          <w:szCs w:val="24"/>
        </w:rPr>
      </w:pPr>
    </w:p>
    <w:p w:rsidR="009B54E1" w:rsidRDefault="009B54E1" w:rsidP="00031D5A">
      <w:pPr>
        <w:pStyle w:val="BNDES"/>
        <w:spacing w:before="120" w:line="360" w:lineRule="auto"/>
        <w:jc w:val="center"/>
        <w:rPr>
          <w:rFonts w:cs="Arial"/>
          <w:b/>
          <w:bCs/>
          <w:szCs w:val="24"/>
        </w:rPr>
      </w:pPr>
    </w:p>
    <w:p w:rsidR="004C3234" w:rsidRDefault="004C3234" w:rsidP="004C3234">
      <w:pPr>
        <w:pStyle w:val="Ttulo1"/>
        <w:ind w:left="1309" w:right="749"/>
        <w:jc w:val="center"/>
        <w:rPr>
          <w:sz w:val="26"/>
          <w:lang w:val="pt-BR"/>
        </w:rPr>
      </w:pPr>
    </w:p>
    <w:p w:rsidR="004C3234" w:rsidRDefault="004C3234" w:rsidP="004C3234">
      <w:pPr>
        <w:framePr w:wrap="auto" w:vAnchor="page" w:hAnchor="page" w:x="361" w:y="721"/>
      </w:pPr>
      <w:r>
        <w:rPr>
          <w:noProof/>
        </w:rPr>
        <w:drawing>
          <wp:inline distT="0" distB="0" distL="0" distR="0">
            <wp:extent cx="733425" cy="7048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4C3234" w:rsidRDefault="004C3234" w:rsidP="004C3234">
      <w:pPr>
        <w:framePr w:w="6242" w:h="1012" w:wrap="notBeside" w:vAnchor="page" w:hAnchor="page" w:x="1702" w:y="665"/>
        <w:spacing w:line="278" w:lineRule="exact"/>
        <w:jc w:val="center"/>
      </w:pPr>
      <w:r>
        <w:t>Estado do Rio Grande do Sul</w:t>
      </w:r>
    </w:p>
    <w:p w:rsidR="004C3234" w:rsidRDefault="004C3234" w:rsidP="004C3234">
      <w:pPr>
        <w:framePr w:w="6242" w:h="1012" w:wrap="notBeside" w:vAnchor="page" w:hAnchor="page" w:x="1702" w:y="665"/>
        <w:spacing w:line="379" w:lineRule="exact"/>
        <w:jc w:val="center"/>
        <w:rPr>
          <w:rFonts w:ascii="Arial Narrow" w:hAnsi="Arial Narrow"/>
          <w:b/>
          <w:bCs/>
          <w:sz w:val="32"/>
          <w:szCs w:val="32"/>
        </w:rPr>
      </w:pPr>
      <w:r>
        <w:rPr>
          <w:rFonts w:ascii="Arial Narrow" w:hAnsi="Arial Narrow"/>
          <w:b/>
          <w:bCs/>
          <w:sz w:val="32"/>
          <w:szCs w:val="32"/>
        </w:rPr>
        <w:t>MUNICÍPIO DE ARATIBA</w:t>
      </w:r>
    </w:p>
    <w:p w:rsidR="004C3234" w:rsidRDefault="004C3234" w:rsidP="004C3234">
      <w:pPr>
        <w:pStyle w:val="Legenda"/>
        <w:framePr w:w="6242" w:wrap="notBeside" w:x="1702" w:y="665"/>
        <w:ind w:firstLine="0"/>
        <w:rPr>
          <w:sz w:val="16"/>
          <w:szCs w:val="16"/>
        </w:rPr>
      </w:pPr>
      <w:r>
        <w:rPr>
          <w:sz w:val="16"/>
          <w:szCs w:val="16"/>
        </w:rPr>
        <w:t>Rua Luiz Loeser, 287 – Centro – Fone: (54) 376-1114 - CNPJ 87.613.469/0001-84</w:t>
      </w:r>
    </w:p>
    <w:p w:rsidR="004C3234" w:rsidRDefault="004C3234" w:rsidP="004C3234">
      <w:pPr>
        <w:pStyle w:val="Legenda"/>
        <w:framePr w:w="6242" w:wrap="notBeside" w:x="1702" w:y="665"/>
        <w:ind w:firstLine="0"/>
      </w:pPr>
      <w:r>
        <w:t>99.770-000 - ARATIBA – RS</w:t>
      </w:r>
    </w:p>
    <w:p w:rsidR="004C3234" w:rsidRPr="004C3234" w:rsidRDefault="004C3234" w:rsidP="004C3234"/>
    <w:p w:rsidR="004C3234" w:rsidRPr="004C3234" w:rsidRDefault="004C3234" w:rsidP="004C294D">
      <w:pPr>
        <w:pStyle w:val="Ttulo1"/>
        <w:ind w:right="-2"/>
        <w:jc w:val="center"/>
        <w:rPr>
          <w:rFonts w:ascii="Arial" w:hAnsi="Arial" w:cs="Arial"/>
          <w:sz w:val="26"/>
          <w:lang w:val="pt-BR"/>
        </w:rPr>
      </w:pPr>
      <w:r w:rsidRPr="004C3234">
        <w:rPr>
          <w:rFonts w:ascii="Arial" w:hAnsi="Arial" w:cs="Arial"/>
          <w:sz w:val="26"/>
          <w:lang w:val="pt-BR"/>
        </w:rPr>
        <w:t>JUSTIFICATIVA</w:t>
      </w:r>
    </w:p>
    <w:p w:rsidR="004C3234" w:rsidRPr="004C3234" w:rsidRDefault="004C3234" w:rsidP="004C294D">
      <w:pPr>
        <w:tabs>
          <w:tab w:val="left" w:pos="8900"/>
        </w:tabs>
        <w:ind w:right="-2"/>
        <w:jc w:val="center"/>
        <w:rPr>
          <w:rFonts w:ascii="Arial" w:hAnsi="Arial" w:cs="Arial"/>
          <w:sz w:val="26"/>
        </w:rPr>
      </w:pPr>
    </w:p>
    <w:p w:rsidR="004C3234" w:rsidRDefault="004C3234" w:rsidP="004C294D">
      <w:pPr>
        <w:tabs>
          <w:tab w:val="left" w:pos="8900"/>
        </w:tabs>
        <w:ind w:right="-2"/>
        <w:jc w:val="center"/>
        <w:rPr>
          <w:rFonts w:ascii="Arial" w:hAnsi="Arial" w:cs="Arial"/>
          <w:sz w:val="26"/>
        </w:rPr>
      </w:pPr>
    </w:p>
    <w:p w:rsidR="004C3234" w:rsidRDefault="004C3234" w:rsidP="004C294D">
      <w:pPr>
        <w:pStyle w:val="Corpodetexto"/>
        <w:widowControl/>
        <w:suppressAutoHyphens w:val="0"/>
        <w:spacing w:after="0"/>
        <w:ind w:firstLine="709"/>
        <w:jc w:val="both"/>
        <w:rPr>
          <w:rFonts w:ascii="Arial" w:hAnsi="Arial"/>
          <w:iCs/>
        </w:rPr>
      </w:pPr>
      <w:r w:rsidRPr="004C3234">
        <w:rPr>
          <w:rFonts w:ascii="Arial" w:hAnsi="Arial" w:cs="Arial"/>
        </w:rPr>
        <w:t xml:space="preserve">O Projeto de Lei nº008, de 30de janeiro de 2019,   </w:t>
      </w:r>
      <w:r w:rsidRPr="004C3234">
        <w:rPr>
          <w:rFonts w:ascii="Arial" w:hAnsi="Arial"/>
          <w:iCs/>
        </w:rPr>
        <w:t>dispõe sobre o recebimento de patrocínio pelo Poder Público a eventos realizados no território do Município.</w:t>
      </w:r>
    </w:p>
    <w:p w:rsidR="004C3234" w:rsidRDefault="004C3234" w:rsidP="004C294D">
      <w:pPr>
        <w:pStyle w:val="Corpodetexto"/>
        <w:widowControl/>
        <w:suppressAutoHyphens w:val="0"/>
        <w:spacing w:after="0"/>
        <w:ind w:firstLine="709"/>
        <w:jc w:val="both"/>
        <w:rPr>
          <w:rFonts w:ascii="Arial" w:hAnsi="Arial"/>
          <w:iCs/>
        </w:rPr>
      </w:pPr>
    </w:p>
    <w:p w:rsidR="004C3234" w:rsidRDefault="004C3234" w:rsidP="004C294D">
      <w:pPr>
        <w:ind w:right="-9" w:firstLine="709"/>
        <w:jc w:val="both"/>
        <w:rPr>
          <w:rFonts w:ascii="Arial" w:hAnsi="Arial" w:cs="Arial"/>
          <w:sz w:val="26"/>
        </w:rPr>
      </w:pPr>
      <w:r>
        <w:rPr>
          <w:rFonts w:ascii="Arial" w:hAnsi="Arial"/>
          <w:iCs/>
        </w:rPr>
        <w:t xml:space="preserve">Neste ano de </w:t>
      </w:r>
      <w:r w:rsidR="006B16FB">
        <w:rPr>
          <w:rFonts w:ascii="Arial" w:hAnsi="Arial"/>
          <w:iCs/>
        </w:rPr>
        <w:t>2019</w:t>
      </w:r>
      <w:r>
        <w:rPr>
          <w:rFonts w:ascii="Arial" w:hAnsi="Arial"/>
          <w:iCs/>
        </w:rPr>
        <w:t xml:space="preserve">o Município </w:t>
      </w:r>
      <w:r w:rsidR="00790C57">
        <w:rPr>
          <w:rFonts w:ascii="Arial" w:hAnsi="Arial"/>
          <w:iCs/>
        </w:rPr>
        <w:t xml:space="preserve">pretende </w:t>
      </w:r>
      <w:r>
        <w:rPr>
          <w:rFonts w:ascii="Arial" w:hAnsi="Arial"/>
          <w:iCs/>
        </w:rPr>
        <w:t>realizar a</w:t>
      </w:r>
      <w:r w:rsidR="006B16FB" w:rsidRPr="00B73345">
        <w:rPr>
          <w:rFonts w:ascii="Arial" w:hAnsi="Arial" w:cs="Arial"/>
          <w:b/>
          <w:bCs/>
        </w:rPr>
        <w:t>EXPOARA</w:t>
      </w:r>
      <w:r w:rsidR="006B16FB">
        <w:rPr>
          <w:rFonts w:ascii="Arial" w:hAnsi="Arial" w:cs="Arial"/>
          <w:bCs/>
        </w:rPr>
        <w:t xml:space="preserve"> - 32ª </w:t>
      </w:r>
      <w:r w:rsidR="006B16FB" w:rsidRPr="00B73345">
        <w:rPr>
          <w:rFonts w:ascii="Arial" w:hAnsi="Arial" w:cs="Arial"/>
          <w:bCs/>
        </w:rPr>
        <w:t>Feira Comercial, Industr</w:t>
      </w:r>
      <w:r w:rsidR="00790C57">
        <w:rPr>
          <w:rFonts w:ascii="Arial" w:hAnsi="Arial" w:cs="Arial"/>
          <w:bCs/>
        </w:rPr>
        <w:t>ial e Agropecuária do Município</w:t>
      </w:r>
      <w:r>
        <w:rPr>
          <w:rFonts w:ascii="Arial" w:hAnsi="Arial"/>
          <w:iCs/>
        </w:rPr>
        <w:t xml:space="preserve"> e para fins de recebimento de patrocínios de </w:t>
      </w:r>
      <w:r w:rsidRPr="00BB746A">
        <w:rPr>
          <w:rFonts w:ascii="Arial" w:hAnsi="Arial"/>
        </w:rPr>
        <w:t>pessoas físicas ou jurídicas</w:t>
      </w:r>
      <w:r w:rsidR="00790C57">
        <w:rPr>
          <w:rFonts w:ascii="Arial" w:hAnsi="Arial"/>
        </w:rPr>
        <w:t xml:space="preserve"> para o evento</w:t>
      </w:r>
      <w:r w:rsidRPr="00BB746A">
        <w:rPr>
          <w:rFonts w:ascii="Arial" w:hAnsi="Arial"/>
        </w:rPr>
        <w:t xml:space="preserve">, </w:t>
      </w:r>
      <w:r>
        <w:rPr>
          <w:rFonts w:ascii="Arial" w:hAnsi="Arial"/>
        </w:rPr>
        <w:t xml:space="preserve">se faz necessária a </w:t>
      </w:r>
      <w:r>
        <w:rPr>
          <w:rFonts w:ascii="Arial" w:hAnsi="Arial" w:cs="Arial"/>
          <w:sz w:val="26"/>
        </w:rPr>
        <w:t xml:space="preserve">autorização </w:t>
      </w:r>
      <w:r w:rsidR="006B16FB">
        <w:rPr>
          <w:rFonts w:ascii="Arial" w:hAnsi="Arial" w:cs="Arial"/>
          <w:sz w:val="26"/>
        </w:rPr>
        <w:t xml:space="preserve">Legislativa.  </w:t>
      </w:r>
    </w:p>
    <w:p w:rsidR="004C3234" w:rsidRDefault="004C3234" w:rsidP="004C294D">
      <w:pPr>
        <w:autoSpaceDE w:val="0"/>
        <w:autoSpaceDN w:val="0"/>
        <w:adjustRightInd w:val="0"/>
        <w:ind w:right="-2" w:firstLine="2100"/>
        <w:jc w:val="both"/>
        <w:rPr>
          <w:rFonts w:ascii="Arial" w:hAnsi="Arial" w:cs="Arial"/>
          <w:sz w:val="26"/>
        </w:rPr>
      </w:pPr>
    </w:p>
    <w:p w:rsidR="006B16FB" w:rsidRDefault="00790C57" w:rsidP="004C294D">
      <w:pPr>
        <w:ind w:right="-9" w:firstLine="709"/>
        <w:jc w:val="both"/>
        <w:rPr>
          <w:rFonts w:ascii="Arial" w:hAnsi="Arial" w:cs="Arial"/>
          <w:bCs/>
        </w:rPr>
      </w:pPr>
      <w:r>
        <w:rPr>
          <w:rFonts w:ascii="Arial" w:hAnsi="Arial" w:cs="Arial"/>
          <w:bCs/>
        </w:rPr>
        <w:t>Para a realização da Feira</w:t>
      </w:r>
      <w:r w:rsidR="006B16FB">
        <w:rPr>
          <w:rFonts w:ascii="Arial" w:hAnsi="Arial" w:cs="Arial"/>
          <w:bCs/>
        </w:rPr>
        <w:t xml:space="preserve">, que já possui destaque na região, serãonecessários investimentos </w:t>
      </w:r>
      <w:r w:rsidR="004C294D">
        <w:rPr>
          <w:rFonts w:ascii="Arial" w:hAnsi="Arial" w:cs="Arial"/>
          <w:bCs/>
        </w:rPr>
        <w:t xml:space="preserve">significativos </w:t>
      </w:r>
      <w:r w:rsidR="006B16FB">
        <w:rPr>
          <w:rFonts w:ascii="Arial" w:hAnsi="Arial" w:cs="Arial"/>
          <w:bCs/>
        </w:rPr>
        <w:t>em divulgação,  cartazes, folderes, rádios e telev</w:t>
      </w:r>
      <w:r>
        <w:rPr>
          <w:rFonts w:ascii="Arial" w:hAnsi="Arial" w:cs="Arial"/>
          <w:bCs/>
        </w:rPr>
        <w:t>isão; locação de lonas, estande</w:t>
      </w:r>
      <w:r w:rsidR="004C294D">
        <w:rPr>
          <w:rFonts w:ascii="Arial" w:hAnsi="Arial" w:cs="Arial"/>
          <w:bCs/>
        </w:rPr>
        <w:t xml:space="preserve">s, etc.; </w:t>
      </w:r>
      <w:r w:rsidR="006B16FB">
        <w:rPr>
          <w:rFonts w:ascii="Arial" w:hAnsi="Arial" w:cs="Arial"/>
          <w:bCs/>
        </w:rPr>
        <w:t xml:space="preserve">contratação de shows  e  atrações  diversas. </w:t>
      </w:r>
    </w:p>
    <w:p w:rsidR="006B16FB" w:rsidRDefault="006B16FB" w:rsidP="004C294D">
      <w:pPr>
        <w:ind w:right="-9" w:firstLine="709"/>
        <w:jc w:val="both"/>
        <w:rPr>
          <w:rFonts w:ascii="Arial" w:hAnsi="Arial" w:cs="Arial"/>
          <w:bCs/>
        </w:rPr>
      </w:pPr>
    </w:p>
    <w:p w:rsidR="006B16FB" w:rsidRDefault="006B16FB" w:rsidP="004C294D">
      <w:pPr>
        <w:ind w:right="-9" w:firstLine="709"/>
        <w:jc w:val="both"/>
        <w:rPr>
          <w:rFonts w:ascii="Arial" w:hAnsi="Arial" w:cs="Arial"/>
          <w:sz w:val="26"/>
        </w:rPr>
      </w:pPr>
      <w:r>
        <w:rPr>
          <w:rFonts w:ascii="Arial" w:hAnsi="Arial" w:cs="Arial"/>
          <w:bCs/>
        </w:rPr>
        <w:t>Por este motivo estamos propondo o presente Projeto de Lei</w:t>
      </w:r>
      <w:r w:rsidR="00790C57">
        <w:rPr>
          <w:rFonts w:ascii="Arial" w:hAnsi="Arial" w:cs="Arial"/>
          <w:bCs/>
        </w:rPr>
        <w:t xml:space="preserve"> que possibilita o recebimento </w:t>
      </w:r>
      <w:r>
        <w:rPr>
          <w:rFonts w:ascii="Arial" w:hAnsi="Arial" w:cs="Arial"/>
          <w:bCs/>
        </w:rPr>
        <w:t xml:space="preserve">de patrocínios para </w:t>
      </w:r>
      <w:r w:rsidR="00790C57">
        <w:rPr>
          <w:rFonts w:ascii="Arial" w:hAnsi="Arial" w:cs="Arial"/>
          <w:bCs/>
        </w:rPr>
        <w:t xml:space="preserve">este </w:t>
      </w:r>
      <w:r w:rsidR="00790C57">
        <w:rPr>
          <w:rFonts w:ascii="Arial" w:hAnsi="Arial"/>
        </w:rPr>
        <w:t>e para outros eventos como:</w:t>
      </w:r>
      <w:r w:rsidRPr="00BB746A">
        <w:rPr>
          <w:rFonts w:ascii="Arial" w:hAnsi="Arial"/>
        </w:rPr>
        <w:t xml:space="preserve">campanhas, feiras, festivais, congressos, seminários e </w:t>
      </w:r>
      <w:r>
        <w:rPr>
          <w:rFonts w:ascii="Arial" w:hAnsi="Arial"/>
        </w:rPr>
        <w:t xml:space="preserve">outras </w:t>
      </w:r>
      <w:r w:rsidRPr="00BB746A">
        <w:rPr>
          <w:rFonts w:ascii="Arial" w:hAnsi="Arial"/>
        </w:rPr>
        <w:t>festividades</w:t>
      </w:r>
      <w:r>
        <w:rPr>
          <w:rFonts w:ascii="Arial" w:hAnsi="Arial" w:cs="Arial"/>
          <w:bCs/>
        </w:rPr>
        <w:t xml:space="preserve">. Mas </w:t>
      </w:r>
      <w:r w:rsidR="00790C57">
        <w:rPr>
          <w:rFonts w:ascii="Arial" w:hAnsi="Arial" w:cs="Arial"/>
          <w:bCs/>
        </w:rPr>
        <w:t xml:space="preserve">ressaltando que </w:t>
      </w:r>
      <w:r>
        <w:rPr>
          <w:rFonts w:ascii="Arial" w:hAnsi="Arial" w:cs="Arial"/>
          <w:bCs/>
        </w:rPr>
        <w:t xml:space="preserve">o </w:t>
      </w:r>
      <w:r w:rsidR="00790C57">
        <w:rPr>
          <w:rFonts w:ascii="Arial" w:hAnsi="Arial" w:cs="Arial"/>
          <w:bCs/>
        </w:rPr>
        <w:t>enfoque</w:t>
      </w:r>
      <w:r>
        <w:rPr>
          <w:rFonts w:ascii="Arial" w:hAnsi="Arial" w:cs="Arial"/>
          <w:bCs/>
        </w:rPr>
        <w:t>principal da proposição</w:t>
      </w:r>
      <w:r w:rsidR="00790C57">
        <w:rPr>
          <w:rFonts w:ascii="Arial" w:hAnsi="Arial" w:cs="Arial"/>
          <w:bCs/>
        </w:rPr>
        <w:t xml:space="preserve"> é </w:t>
      </w:r>
      <w:r>
        <w:rPr>
          <w:rFonts w:ascii="Arial" w:hAnsi="Arial" w:cs="Arial"/>
          <w:bCs/>
        </w:rPr>
        <w:t xml:space="preserve"> o recebimento de patrocínios para a EXPOARA.  </w:t>
      </w:r>
    </w:p>
    <w:p w:rsidR="006B16FB" w:rsidRDefault="006B16FB" w:rsidP="004C294D">
      <w:pPr>
        <w:autoSpaceDE w:val="0"/>
        <w:autoSpaceDN w:val="0"/>
        <w:adjustRightInd w:val="0"/>
        <w:ind w:right="-2" w:firstLine="2100"/>
        <w:jc w:val="both"/>
        <w:rPr>
          <w:rFonts w:ascii="Arial" w:hAnsi="Arial" w:cs="Arial"/>
          <w:sz w:val="26"/>
        </w:rPr>
      </w:pPr>
    </w:p>
    <w:p w:rsidR="004C3234" w:rsidRDefault="004C3234" w:rsidP="004C294D">
      <w:pPr>
        <w:autoSpaceDE w:val="0"/>
        <w:autoSpaceDN w:val="0"/>
        <w:adjustRightInd w:val="0"/>
        <w:ind w:right="-2" w:firstLine="709"/>
        <w:jc w:val="both"/>
        <w:rPr>
          <w:rFonts w:ascii="Arial" w:hAnsi="Arial" w:cs="Arial"/>
          <w:sz w:val="26"/>
        </w:rPr>
      </w:pPr>
      <w:r>
        <w:rPr>
          <w:rFonts w:ascii="Arial" w:hAnsi="Arial" w:cs="Arial"/>
          <w:sz w:val="26"/>
        </w:rPr>
        <w:t xml:space="preserve">Como </w:t>
      </w:r>
      <w:r w:rsidR="006B16FB">
        <w:rPr>
          <w:rFonts w:ascii="Arial" w:hAnsi="Arial" w:cs="Arial"/>
          <w:sz w:val="26"/>
        </w:rPr>
        <w:t xml:space="preserve">é de conhecimento </w:t>
      </w:r>
      <w:r w:rsidR="00790C57">
        <w:rPr>
          <w:rFonts w:ascii="Arial" w:hAnsi="Arial" w:cs="Arial"/>
          <w:sz w:val="26"/>
        </w:rPr>
        <w:t xml:space="preserve">de todos </w:t>
      </w:r>
      <w:r w:rsidR="006B16FB">
        <w:rPr>
          <w:rFonts w:ascii="Arial" w:hAnsi="Arial" w:cs="Arial"/>
          <w:sz w:val="26"/>
        </w:rPr>
        <w:t xml:space="preserve">a Feira sempre demandou </w:t>
      </w:r>
      <w:r w:rsidR="00790C57">
        <w:rPr>
          <w:rFonts w:ascii="Arial" w:hAnsi="Arial" w:cs="Arial"/>
          <w:sz w:val="26"/>
        </w:rPr>
        <w:t>investimentos públicos e privados. Mais uma temos que a EXPOARAsomente se tornará possível com a união de todos. Poder Público, entidades, empresas, pessoas físicas</w:t>
      </w:r>
      <w:r w:rsidR="004C294D">
        <w:rPr>
          <w:rFonts w:ascii="Arial" w:hAnsi="Arial" w:cs="Arial"/>
          <w:sz w:val="26"/>
        </w:rPr>
        <w:t xml:space="preserve">entre outros também </w:t>
      </w:r>
      <w:r w:rsidR="00790C57">
        <w:rPr>
          <w:rFonts w:ascii="Arial" w:hAnsi="Arial" w:cs="Arial"/>
          <w:sz w:val="26"/>
        </w:rPr>
        <w:t xml:space="preserve"> deverão </w:t>
      </w:r>
      <w:r w:rsidR="004C294D">
        <w:rPr>
          <w:rFonts w:ascii="Arial" w:hAnsi="Arial" w:cs="Arial"/>
          <w:sz w:val="26"/>
        </w:rPr>
        <w:t>colaborar</w:t>
      </w:r>
      <w:r w:rsidR="00790C57">
        <w:rPr>
          <w:rFonts w:ascii="Arial" w:hAnsi="Arial" w:cs="Arial"/>
          <w:sz w:val="26"/>
        </w:rPr>
        <w:t xml:space="preserve">à  sua realização. </w:t>
      </w:r>
    </w:p>
    <w:p w:rsidR="004C3234" w:rsidRDefault="004C3234" w:rsidP="004C294D">
      <w:pPr>
        <w:autoSpaceDE w:val="0"/>
        <w:autoSpaceDN w:val="0"/>
        <w:adjustRightInd w:val="0"/>
        <w:ind w:right="-2" w:firstLine="2100"/>
        <w:jc w:val="both"/>
        <w:rPr>
          <w:rFonts w:ascii="Arial" w:hAnsi="Arial" w:cs="Arial"/>
          <w:sz w:val="26"/>
        </w:rPr>
      </w:pPr>
    </w:p>
    <w:p w:rsidR="004C3234" w:rsidRDefault="004C3234" w:rsidP="004C294D">
      <w:pPr>
        <w:autoSpaceDE w:val="0"/>
        <w:autoSpaceDN w:val="0"/>
        <w:adjustRightInd w:val="0"/>
        <w:ind w:right="-2" w:firstLine="709"/>
        <w:jc w:val="both"/>
        <w:rPr>
          <w:rFonts w:ascii="Arial" w:hAnsi="Arial" w:cs="Arial"/>
          <w:sz w:val="26"/>
        </w:rPr>
      </w:pPr>
      <w:r>
        <w:rPr>
          <w:rFonts w:ascii="Arial" w:hAnsi="Arial" w:cs="Arial"/>
          <w:sz w:val="26"/>
        </w:rPr>
        <w:t>Certos do entendimento dos nobres vereadores quanto a aprovação do presente projeto, subscrevemo-nos</w:t>
      </w:r>
    </w:p>
    <w:p w:rsidR="004C3234" w:rsidRDefault="004C3234" w:rsidP="004C294D">
      <w:pPr>
        <w:autoSpaceDE w:val="0"/>
        <w:autoSpaceDN w:val="0"/>
        <w:adjustRightInd w:val="0"/>
        <w:ind w:right="-2" w:firstLine="2100"/>
        <w:jc w:val="both"/>
        <w:rPr>
          <w:rFonts w:ascii="Arial" w:hAnsi="Arial" w:cs="Arial"/>
          <w:sz w:val="26"/>
        </w:rPr>
      </w:pPr>
      <w:r>
        <w:rPr>
          <w:rFonts w:ascii="Arial" w:hAnsi="Arial" w:cs="Arial"/>
          <w:sz w:val="26"/>
        </w:rPr>
        <w:tab/>
      </w:r>
    </w:p>
    <w:p w:rsidR="004C3234" w:rsidRDefault="006B16FB" w:rsidP="004C294D">
      <w:pPr>
        <w:autoSpaceDE w:val="0"/>
        <w:autoSpaceDN w:val="0"/>
        <w:adjustRightInd w:val="0"/>
        <w:ind w:right="-2" w:firstLine="2100"/>
        <w:jc w:val="both"/>
        <w:rPr>
          <w:rFonts w:ascii="Arial" w:hAnsi="Arial" w:cs="Arial"/>
          <w:sz w:val="26"/>
        </w:rPr>
      </w:pPr>
      <w:r>
        <w:rPr>
          <w:rFonts w:ascii="Arial" w:hAnsi="Arial" w:cs="Arial"/>
          <w:sz w:val="26"/>
        </w:rPr>
        <w:t>Aratiba, RS,30</w:t>
      </w:r>
      <w:r w:rsidR="004C3234">
        <w:rPr>
          <w:rFonts w:ascii="Arial" w:hAnsi="Arial" w:cs="Arial"/>
          <w:sz w:val="26"/>
        </w:rPr>
        <w:t xml:space="preserve">   de </w:t>
      </w:r>
      <w:r>
        <w:rPr>
          <w:rFonts w:ascii="Arial" w:hAnsi="Arial" w:cs="Arial"/>
          <w:sz w:val="26"/>
        </w:rPr>
        <w:t>janeiro   de 2019</w:t>
      </w:r>
      <w:r w:rsidR="004C3234">
        <w:rPr>
          <w:rFonts w:ascii="Arial" w:hAnsi="Arial" w:cs="Arial"/>
          <w:sz w:val="26"/>
        </w:rPr>
        <w:t>.</w:t>
      </w:r>
    </w:p>
    <w:p w:rsidR="004C3234" w:rsidRDefault="004C3234" w:rsidP="004C294D">
      <w:pPr>
        <w:autoSpaceDE w:val="0"/>
        <w:autoSpaceDN w:val="0"/>
        <w:adjustRightInd w:val="0"/>
        <w:ind w:right="-2" w:firstLine="2100"/>
        <w:jc w:val="both"/>
        <w:rPr>
          <w:rFonts w:ascii="Arial" w:hAnsi="Arial" w:cs="Arial"/>
          <w:sz w:val="26"/>
        </w:rPr>
      </w:pPr>
    </w:p>
    <w:p w:rsidR="004C3234" w:rsidRDefault="004C3234" w:rsidP="004C294D">
      <w:pPr>
        <w:tabs>
          <w:tab w:val="left" w:pos="8900"/>
        </w:tabs>
        <w:autoSpaceDE w:val="0"/>
        <w:autoSpaceDN w:val="0"/>
        <w:adjustRightInd w:val="0"/>
        <w:ind w:right="-2"/>
        <w:jc w:val="center"/>
        <w:rPr>
          <w:rFonts w:ascii="Arial" w:hAnsi="Arial" w:cs="Arial"/>
          <w:b/>
          <w:color w:val="000000"/>
          <w:sz w:val="22"/>
          <w:szCs w:val="22"/>
        </w:rPr>
      </w:pPr>
    </w:p>
    <w:p w:rsidR="004C294D" w:rsidRPr="007F7B76" w:rsidRDefault="004C294D" w:rsidP="004C294D">
      <w:pPr>
        <w:tabs>
          <w:tab w:val="left" w:pos="8900"/>
        </w:tabs>
        <w:autoSpaceDE w:val="0"/>
        <w:autoSpaceDN w:val="0"/>
        <w:adjustRightInd w:val="0"/>
        <w:ind w:right="-2"/>
        <w:jc w:val="center"/>
        <w:rPr>
          <w:rFonts w:ascii="Arial" w:hAnsi="Arial" w:cs="Arial"/>
          <w:b/>
          <w:color w:val="000000"/>
          <w:sz w:val="22"/>
          <w:szCs w:val="22"/>
        </w:rPr>
      </w:pPr>
    </w:p>
    <w:p w:rsidR="006B16FB" w:rsidRPr="00BB746A" w:rsidRDefault="006B16FB" w:rsidP="004C294D">
      <w:pPr>
        <w:ind w:right="-472"/>
        <w:jc w:val="center"/>
        <w:rPr>
          <w:rFonts w:ascii="Arial" w:hAnsi="Arial" w:cs="Arial"/>
          <w:b/>
        </w:rPr>
      </w:pPr>
      <w:r w:rsidRPr="00BB746A">
        <w:rPr>
          <w:rFonts w:ascii="Arial" w:hAnsi="Arial" w:cs="Arial"/>
        </w:rPr>
        <w:t>GUILHERME EUGENIO GRANZOTTO</w:t>
      </w:r>
      <w:r w:rsidRPr="00BB746A">
        <w:rPr>
          <w:rFonts w:ascii="Arial" w:hAnsi="Arial" w:cs="Arial"/>
          <w:b/>
        </w:rPr>
        <w:t>,</w:t>
      </w:r>
    </w:p>
    <w:p w:rsidR="006B16FB" w:rsidRPr="00BB746A" w:rsidRDefault="006B16FB" w:rsidP="004C294D">
      <w:pPr>
        <w:ind w:right="-472"/>
        <w:jc w:val="center"/>
        <w:rPr>
          <w:rFonts w:ascii="Arial" w:hAnsi="Arial" w:cs="Arial"/>
        </w:rPr>
      </w:pPr>
      <w:r w:rsidRPr="00BB746A">
        <w:rPr>
          <w:rFonts w:ascii="Arial" w:hAnsi="Arial" w:cs="Arial"/>
        </w:rPr>
        <w:t>Prefeito Municipal.</w:t>
      </w:r>
    </w:p>
    <w:sectPr w:rsidR="006B16FB" w:rsidRPr="00BB746A" w:rsidSect="00B16C0A">
      <w:footerReference w:type="even" r:id="rId7"/>
      <w:footerReference w:type="default" r:id="rId8"/>
      <w:pgSz w:w="11905" w:h="16837" w:code="9"/>
      <w:pgMar w:top="1701" w:right="1134" w:bottom="1134" w:left="1701"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6D1" w:rsidRDefault="00E256D1">
      <w:r>
        <w:separator/>
      </w:r>
    </w:p>
  </w:endnote>
  <w:endnote w:type="continuationSeparator" w:id="1">
    <w:p w:rsidR="00E256D1" w:rsidRDefault="00E25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57" w:rsidRDefault="009A2DFB" w:rsidP="00F15B9E">
    <w:pPr>
      <w:pStyle w:val="Rodap"/>
      <w:framePr w:wrap="around" w:vAnchor="text" w:hAnchor="margin" w:xAlign="right" w:y="1"/>
      <w:rPr>
        <w:rStyle w:val="Nmerodepgina"/>
      </w:rPr>
    </w:pPr>
    <w:r>
      <w:rPr>
        <w:rStyle w:val="Nmerodepgina"/>
      </w:rPr>
      <w:fldChar w:fldCharType="begin"/>
    </w:r>
    <w:r w:rsidR="00790C57">
      <w:rPr>
        <w:rStyle w:val="Nmerodepgina"/>
      </w:rPr>
      <w:instrText xml:space="preserve">PAGE  </w:instrText>
    </w:r>
    <w:r>
      <w:rPr>
        <w:rStyle w:val="Nmerodepgina"/>
      </w:rPr>
      <w:fldChar w:fldCharType="end"/>
    </w:r>
  </w:p>
  <w:p w:rsidR="00790C57" w:rsidRDefault="00790C57" w:rsidP="00B16C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57" w:rsidRDefault="009A2DFB" w:rsidP="00F15B9E">
    <w:pPr>
      <w:pStyle w:val="Rodap"/>
      <w:framePr w:wrap="around" w:vAnchor="text" w:hAnchor="margin" w:xAlign="right" w:y="1"/>
      <w:rPr>
        <w:rStyle w:val="Nmerodepgina"/>
      </w:rPr>
    </w:pPr>
    <w:r>
      <w:rPr>
        <w:rStyle w:val="Nmerodepgina"/>
      </w:rPr>
      <w:fldChar w:fldCharType="begin"/>
    </w:r>
    <w:r w:rsidR="00790C57">
      <w:rPr>
        <w:rStyle w:val="Nmerodepgina"/>
      </w:rPr>
      <w:instrText xml:space="preserve">PAGE  </w:instrText>
    </w:r>
    <w:r>
      <w:rPr>
        <w:rStyle w:val="Nmerodepgina"/>
      </w:rPr>
      <w:fldChar w:fldCharType="separate"/>
    </w:r>
    <w:r w:rsidR="00441B7A">
      <w:rPr>
        <w:rStyle w:val="Nmerodepgina"/>
        <w:noProof/>
      </w:rPr>
      <w:t>3</w:t>
    </w:r>
    <w:r>
      <w:rPr>
        <w:rStyle w:val="Nmerodepgina"/>
      </w:rPr>
      <w:fldChar w:fldCharType="end"/>
    </w:r>
  </w:p>
  <w:p w:rsidR="00790C57" w:rsidRDefault="00790C57" w:rsidP="00B16C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6D1" w:rsidRDefault="00E256D1">
      <w:r>
        <w:separator/>
      </w:r>
    </w:p>
  </w:footnote>
  <w:footnote w:type="continuationSeparator" w:id="1">
    <w:p w:rsidR="00E256D1" w:rsidRDefault="00E256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B16C0A"/>
    <w:rsid w:val="00031D5A"/>
    <w:rsid w:val="0005139E"/>
    <w:rsid w:val="000E7BD2"/>
    <w:rsid w:val="001B5B71"/>
    <w:rsid w:val="001E1771"/>
    <w:rsid w:val="002F7BCD"/>
    <w:rsid w:val="00304B80"/>
    <w:rsid w:val="00441B7A"/>
    <w:rsid w:val="004B543E"/>
    <w:rsid w:val="004C294D"/>
    <w:rsid w:val="004C3234"/>
    <w:rsid w:val="004D3FC5"/>
    <w:rsid w:val="004D4902"/>
    <w:rsid w:val="00535CA5"/>
    <w:rsid w:val="005F290F"/>
    <w:rsid w:val="00646C8D"/>
    <w:rsid w:val="006B16FB"/>
    <w:rsid w:val="006C6D80"/>
    <w:rsid w:val="00790C57"/>
    <w:rsid w:val="008F354D"/>
    <w:rsid w:val="009609CE"/>
    <w:rsid w:val="009625AF"/>
    <w:rsid w:val="0096797B"/>
    <w:rsid w:val="009A2DFB"/>
    <w:rsid w:val="009B54E1"/>
    <w:rsid w:val="00A92AAD"/>
    <w:rsid w:val="00B16C0A"/>
    <w:rsid w:val="00B8595E"/>
    <w:rsid w:val="00BB746A"/>
    <w:rsid w:val="00BD38E2"/>
    <w:rsid w:val="00BE1AE6"/>
    <w:rsid w:val="00BE46FE"/>
    <w:rsid w:val="00C40F65"/>
    <w:rsid w:val="00C81C8A"/>
    <w:rsid w:val="00CA3A7B"/>
    <w:rsid w:val="00CB1608"/>
    <w:rsid w:val="00E256D1"/>
    <w:rsid w:val="00E3186E"/>
    <w:rsid w:val="00E83E68"/>
    <w:rsid w:val="00ED41CF"/>
    <w:rsid w:val="00F03C57"/>
    <w:rsid w:val="00F15B9E"/>
    <w:rsid w:val="00F33007"/>
    <w:rsid w:val="00FC676F"/>
    <w:rsid w:val="00FD20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FB"/>
    <w:pPr>
      <w:widowControl w:val="0"/>
      <w:suppressAutoHyphens/>
    </w:pPr>
    <w:rPr>
      <w:rFonts w:eastAsia="Lucida Sans Unicode"/>
      <w:kern w:val="1"/>
      <w:sz w:val="24"/>
      <w:szCs w:val="24"/>
    </w:rPr>
  </w:style>
  <w:style w:type="paragraph" w:styleId="Ttulo1">
    <w:name w:val="heading 1"/>
    <w:basedOn w:val="Normal"/>
    <w:next w:val="Normal"/>
    <w:link w:val="Ttulo1Char"/>
    <w:qFormat/>
    <w:rsid w:val="00BB746A"/>
    <w:pPr>
      <w:keepNext/>
      <w:widowControl/>
      <w:suppressAutoHyphens w:val="0"/>
      <w:outlineLvl w:val="0"/>
    </w:pPr>
    <w:rPr>
      <w:rFonts w:eastAsia="Times New Roman"/>
      <w:kern w:val="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A2DFB"/>
  </w:style>
  <w:style w:type="character" w:customStyle="1" w:styleId="WW-Absatz-Standardschriftart">
    <w:name w:val="WW-Absatz-Standardschriftart"/>
    <w:rsid w:val="009A2DFB"/>
  </w:style>
  <w:style w:type="character" w:customStyle="1" w:styleId="WW-Absatz-Standardschriftart1">
    <w:name w:val="WW-Absatz-Standardschriftart1"/>
    <w:rsid w:val="009A2DFB"/>
  </w:style>
  <w:style w:type="character" w:customStyle="1" w:styleId="WW-Absatz-Standardschriftart11">
    <w:name w:val="WW-Absatz-Standardschriftart11"/>
    <w:rsid w:val="009A2DFB"/>
  </w:style>
  <w:style w:type="character" w:customStyle="1" w:styleId="WW-Absatz-Standardschriftart111">
    <w:name w:val="WW-Absatz-Standardschriftart111"/>
    <w:rsid w:val="009A2DFB"/>
  </w:style>
  <w:style w:type="character" w:customStyle="1" w:styleId="WW8Num1z0">
    <w:name w:val="WW8Num1z0"/>
    <w:rsid w:val="009A2DFB"/>
    <w:rPr>
      <w:rFonts w:ascii="Symbol" w:hAnsi="Symbol" w:cs="OpenSymbol"/>
    </w:rPr>
  </w:style>
  <w:style w:type="character" w:customStyle="1" w:styleId="WW8Num2z0">
    <w:name w:val="WW8Num2z0"/>
    <w:rsid w:val="009A2DFB"/>
    <w:rPr>
      <w:rFonts w:ascii="Symbol" w:hAnsi="Symbol" w:cs="OpenSymbol"/>
    </w:rPr>
  </w:style>
  <w:style w:type="character" w:customStyle="1" w:styleId="WW8Num3z0">
    <w:name w:val="WW8Num3z0"/>
    <w:rsid w:val="009A2DFB"/>
    <w:rPr>
      <w:rFonts w:ascii="Symbol" w:hAnsi="Symbol" w:cs="OpenSymbol"/>
    </w:rPr>
  </w:style>
  <w:style w:type="character" w:customStyle="1" w:styleId="WW-Absatz-Standardschriftart1111">
    <w:name w:val="WW-Absatz-Standardschriftart1111"/>
    <w:rsid w:val="009A2DFB"/>
  </w:style>
  <w:style w:type="character" w:styleId="Hyperlink">
    <w:name w:val="Hyperlink"/>
    <w:rsid w:val="009A2DFB"/>
    <w:rPr>
      <w:color w:val="000080"/>
      <w:u w:val="single"/>
    </w:rPr>
  </w:style>
  <w:style w:type="character" w:customStyle="1" w:styleId="Marcas">
    <w:name w:val="Marcas"/>
    <w:rsid w:val="009A2DFB"/>
    <w:rPr>
      <w:rFonts w:ascii="OpenSymbol" w:eastAsia="OpenSymbol" w:hAnsi="OpenSymbol" w:cs="OpenSymbol"/>
    </w:rPr>
  </w:style>
  <w:style w:type="character" w:customStyle="1" w:styleId="Smbolosdenumerao">
    <w:name w:val="Símbolos de numeração"/>
    <w:rsid w:val="009A2DFB"/>
  </w:style>
  <w:style w:type="character" w:customStyle="1" w:styleId="Caracteresdenotaderodap">
    <w:name w:val="Caracteres de nota de rodapé"/>
    <w:rsid w:val="009A2DFB"/>
  </w:style>
  <w:style w:type="character" w:styleId="Refdenotaderodap">
    <w:name w:val="footnote reference"/>
    <w:semiHidden/>
    <w:rsid w:val="009A2DFB"/>
    <w:rPr>
      <w:vertAlign w:val="superscript"/>
    </w:rPr>
  </w:style>
  <w:style w:type="character" w:customStyle="1" w:styleId="Caracteresdenotadefim">
    <w:name w:val="Caracteres de nota de fim"/>
    <w:rsid w:val="009A2DFB"/>
    <w:rPr>
      <w:vertAlign w:val="superscript"/>
    </w:rPr>
  </w:style>
  <w:style w:type="character" w:customStyle="1" w:styleId="WW-Caracteresdenotadefim">
    <w:name w:val="WW-Caracteres de nota de fim"/>
    <w:rsid w:val="009A2DFB"/>
  </w:style>
  <w:style w:type="character" w:styleId="Refdenotadefim">
    <w:name w:val="endnote reference"/>
    <w:semiHidden/>
    <w:rsid w:val="009A2DFB"/>
    <w:rPr>
      <w:vertAlign w:val="superscript"/>
    </w:rPr>
  </w:style>
  <w:style w:type="paragraph" w:customStyle="1" w:styleId="Captulo">
    <w:name w:val="Capítulo"/>
    <w:basedOn w:val="Normal"/>
    <w:next w:val="Corpodetexto"/>
    <w:rsid w:val="009A2DFB"/>
    <w:pPr>
      <w:keepNext/>
      <w:spacing w:before="240" w:after="120"/>
    </w:pPr>
    <w:rPr>
      <w:rFonts w:ascii="Arial" w:hAnsi="Arial" w:cs="Tahoma"/>
      <w:sz w:val="28"/>
      <w:szCs w:val="28"/>
    </w:rPr>
  </w:style>
  <w:style w:type="paragraph" w:styleId="Corpodetexto">
    <w:name w:val="Body Text"/>
    <w:basedOn w:val="Normal"/>
    <w:rsid w:val="009A2DFB"/>
    <w:pPr>
      <w:spacing w:after="120"/>
    </w:pPr>
  </w:style>
  <w:style w:type="paragraph" w:styleId="Lista">
    <w:name w:val="List"/>
    <w:basedOn w:val="Corpodetexto"/>
    <w:rsid w:val="009A2DFB"/>
    <w:rPr>
      <w:rFonts w:cs="Tahoma"/>
    </w:rPr>
  </w:style>
  <w:style w:type="paragraph" w:customStyle="1" w:styleId="Legenda1">
    <w:name w:val="Legenda1"/>
    <w:basedOn w:val="Normal"/>
    <w:rsid w:val="009A2DFB"/>
    <w:pPr>
      <w:suppressLineNumbers/>
      <w:spacing w:before="120" w:after="120"/>
    </w:pPr>
    <w:rPr>
      <w:rFonts w:cs="Tahoma"/>
      <w:i/>
      <w:iCs/>
    </w:rPr>
  </w:style>
  <w:style w:type="paragraph" w:customStyle="1" w:styleId="ndice">
    <w:name w:val="Índice"/>
    <w:basedOn w:val="Normal"/>
    <w:rsid w:val="009A2DFB"/>
    <w:pPr>
      <w:suppressLineNumbers/>
    </w:pPr>
    <w:rPr>
      <w:rFonts w:cs="Tahoma"/>
    </w:rPr>
  </w:style>
  <w:style w:type="paragraph" w:customStyle="1" w:styleId="Contedodatabela">
    <w:name w:val="Conteúdo da tabela"/>
    <w:basedOn w:val="Normal"/>
    <w:rsid w:val="009A2DFB"/>
    <w:pPr>
      <w:suppressLineNumbers/>
    </w:pPr>
  </w:style>
  <w:style w:type="paragraph" w:customStyle="1" w:styleId="Ttulodatabela">
    <w:name w:val="Título da tabela"/>
    <w:basedOn w:val="Contedodatabela"/>
    <w:rsid w:val="009A2DFB"/>
    <w:pPr>
      <w:jc w:val="center"/>
    </w:pPr>
    <w:rPr>
      <w:b/>
      <w:bCs/>
    </w:rPr>
  </w:style>
  <w:style w:type="paragraph" w:styleId="Recuodecorpodetexto">
    <w:name w:val="Body Text Indent"/>
    <w:basedOn w:val="Normal"/>
    <w:rsid w:val="009A2DFB"/>
    <w:pPr>
      <w:ind w:left="4253" w:firstLine="1134"/>
      <w:jc w:val="both"/>
    </w:pPr>
    <w:rPr>
      <w:i/>
    </w:rPr>
  </w:style>
  <w:style w:type="paragraph" w:customStyle="1" w:styleId="BNDES">
    <w:name w:val="BNDES"/>
    <w:rsid w:val="009A2DFB"/>
    <w:pPr>
      <w:suppressAutoHyphens/>
      <w:jc w:val="both"/>
    </w:pPr>
    <w:rPr>
      <w:rFonts w:ascii="Arial" w:eastAsia="Arial" w:hAnsi="Arial"/>
      <w:kern w:val="1"/>
      <w:sz w:val="24"/>
      <w:lang w:eastAsia="ar-SA"/>
    </w:rPr>
  </w:style>
  <w:style w:type="paragraph" w:customStyle="1" w:styleId="Citaes">
    <w:name w:val="Citações"/>
    <w:basedOn w:val="Normal"/>
    <w:rsid w:val="009A2DFB"/>
    <w:pPr>
      <w:spacing w:after="283"/>
      <w:ind w:left="567" w:right="567"/>
    </w:pPr>
  </w:style>
  <w:style w:type="paragraph" w:customStyle="1" w:styleId="Contedodoquadro">
    <w:name w:val="Conteúdo do quadro"/>
    <w:basedOn w:val="Corpodetexto"/>
    <w:rsid w:val="009A2DFB"/>
  </w:style>
  <w:style w:type="paragraph" w:customStyle="1" w:styleId="Corpodetexto21">
    <w:name w:val="Corpo de texto 21"/>
    <w:basedOn w:val="Normal"/>
    <w:rsid w:val="009A2DFB"/>
    <w:pPr>
      <w:overflowPunct w:val="0"/>
      <w:autoSpaceDE w:val="0"/>
      <w:spacing w:before="120"/>
      <w:ind w:firstLine="708"/>
      <w:jc w:val="both"/>
      <w:textAlignment w:val="baseline"/>
    </w:pPr>
    <w:rPr>
      <w:rFonts w:ascii="Arial" w:hAnsi="Arial"/>
    </w:rPr>
  </w:style>
  <w:style w:type="paragraph" w:customStyle="1" w:styleId="Recuodecorpodetexto31">
    <w:name w:val="Recuo de corpo de texto 31"/>
    <w:basedOn w:val="Normal"/>
    <w:rsid w:val="009A2DFB"/>
    <w:pPr>
      <w:ind w:right="567" w:firstLine="2268"/>
      <w:jc w:val="both"/>
    </w:pPr>
  </w:style>
  <w:style w:type="paragraph" w:styleId="Textodenotaderodap">
    <w:name w:val="footnote text"/>
    <w:basedOn w:val="Normal"/>
    <w:semiHidden/>
    <w:rsid w:val="009A2DFB"/>
    <w:pPr>
      <w:suppressLineNumbers/>
      <w:ind w:left="283" w:hanging="283"/>
    </w:pPr>
    <w:rPr>
      <w:sz w:val="20"/>
      <w:szCs w:val="20"/>
    </w:rPr>
  </w:style>
  <w:style w:type="paragraph" w:customStyle="1" w:styleId="Corpodetexto31">
    <w:name w:val="Corpo de texto 31"/>
    <w:basedOn w:val="Normal"/>
    <w:rsid w:val="009A2DFB"/>
    <w:pPr>
      <w:autoSpaceDE w:val="0"/>
      <w:spacing w:line="360" w:lineRule="auto"/>
      <w:jc w:val="both"/>
    </w:pPr>
    <w:rPr>
      <w:color w:val="008000"/>
      <w:sz w:val="32"/>
      <w:lang w:val="pt-PT"/>
    </w:rPr>
  </w:style>
  <w:style w:type="paragraph" w:styleId="Rodap">
    <w:name w:val="footer"/>
    <w:basedOn w:val="Normal"/>
    <w:rsid w:val="00B16C0A"/>
    <w:pPr>
      <w:tabs>
        <w:tab w:val="center" w:pos="4252"/>
        <w:tab w:val="right" w:pos="8504"/>
      </w:tabs>
    </w:pPr>
  </w:style>
  <w:style w:type="character" w:styleId="Nmerodepgina">
    <w:name w:val="page number"/>
    <w:basedOn w:val="Fontepargpadro"/>
    <w:rsid w:val="00B16C0A"/>
  </w:style>
  <w:style w:type="paragraph" w:styleId="Cabealho">
    <w:name w:val="header"/>
    <w:basedOn w:val="Normal"/>
    <w:rsid w:val="00B16C0A"/>
    <w:pPr>
      <w:tabs>
        <w:tab w:val="center" w:pos="4252"/>
        <w:tab w:val="right" w:pos="8504"/>
      </w:tabs>
    </w:pPr>
  </w:style>
  <w:style w:type="character" w:customStyle="1" w:styleId="Ttulo1Char">
    <w:name w:val="Título 1 Char"/>
    <w:basedOn w:val="Fontepargpadro"/>
    <w:link w:val="Ttulo1"/>
    <w:rsid w:val="00BB746A"/>
    <w:rPr>
      <w:sz w:val="28"/>
      <w:lang w:val="en-US"/>
    </w:rPr>
  </w:style>
  <w:style w:type="paragraph" w:styleId="Legenda">
    <w:name w:val="caption"/>
    <w:basedOn w:val="Normal"/>
    <w:next w:val="Normal"/>
    <w:qFormat/>
    <w:rsid w:val="00BB746A"/>
    <w:pPr>
      <w:framePr w:w="4363" w:h="1012" w:wrap="notBeside" w:vAnchor="page" w:hAnchor="page" w:x="1815" w:y="836"/>
      <w:widowControl/>
      <w:suppressAutoHyphens w:val="0"/>
      <w:autoSpaceDE w:val="0"/>
      <w:autoSpaceDN w:val="0"/>
      <w:adjustRightInd w:val="0"/>
      <w:spacing w:line="278" w:lineRule="exact"/>
      <w:ind w:firstLine="648"/>
      <w:jc w:val="center"/>
    </w:pPr>
    <w:rPr>
      <w:rFonts w:ascii="Arial" w:eastAsia="Times New Roman" w:hAnsi="Arial" w:cs="Arial"/>
      <w:kern w:val="0"/>
    </w:rPr>
  </w:style>
  <w:style w:type="paragraph" w:styleId="Textodebalo">
    <w:name w:val="Balloon Text"/>
    <w:basedOn w:val="Normal"/>
    <w:link w:val="TextodebaloChar"/>
    <w:semiHidden/>
    <w:unhideWhenUsed/>
    <w:rsid w:val="00BB746A"/>
    <w:rPr>
      <w:rFonts w:ascii="Tahoma" w:hAnsi="Tahoma" w:cs="Tahoma"/>
      <w:sz w:val="16"/>
      <w:szCs w:val="16"/>
    </w:rPr>
  </w:style>
  <w:style w:type="character" w:customStyle="1" w:styleId="TextodebaloChar">
    <w:name w:val="Texto de balão Char"/>
    <w:basedOn w:val="Fontepargpadro"/>
    <w:link w:val="Textodebalo"/>
    <w:semiHidden/>
    <w:rsid w:val="00BB746A"/>
    <w:rPr>
      <w:rFonts w:ascii="Tahoma" w:eastAsia="Lucida Sans Unicode" w:hAnsi="Tahoma" w:cs="Tahoma"/>
      <w:kern w:val="1"/>
      <w:sz w:val="16"/>
      <w:szCs w:val="16"/>
    </w:rPr>
  </w:style>
  <w:style w:type="paragraph" w:styleId="Corpodetexto3">
    <w:name w:val="Body Text 3"/>
    <w:basedOn w:val="Normal"/>
    <w:link w:val="Corpodetexto3Char"/>
    <w:rsid w:val="00BB746A"/>
    <w:pPr>
      <w:spacing w:after="120"/>
    </w:pPr>
    <w:rPr>
      <w:sz w:val="16"/>
      <w:szCs w:val="16"/>
    </w:rPr>
  </w:style>
  <w:style w:type="character" w:customStyle="1" w:styleId="Corpodetexto3Char">
    <w:name w:val="Corpo de texto 3 Char"/>
    <w:basedOn w:val="Fontepargpadro"/>
    <w:link w:val="Corpodetexto3"/>
    <w:rsid w:val="00BB746A"/>
    <w:rPr>
      <w:rFonts w:eastAsia="Lucida Sans Unicode"/>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kern w:val="1"/>
      <w:sz w:val="24"/>
      <w:szCs w:val="24"/>
    </w:rPr>
  </w:style>
  <w:style w:type="paragraph" w:styleId="Ttulo1">
    <w:name w:val="heading 1"/>
    <w:basedOn w:val="Normal"/>
    <w:next w:val="Normal"/>
    <w:link w:val="Ttulo1Char"/>
    <w:qFormat/>
    <w:rsid w:val="00BB746A"/>
    <w:pPr>
      <w:keepNext/>
      <w:widowControl/>
      <w:suppressAutoHyphens w:val="0"/>
      <w:outlineLvl w:val="0"/>
    </w:pPr>
    <w:rPr>
      <w:rFonts w:eastAsia="Times New Roman"/>
      <w:kern w:val="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Absatz-Standardschriftart1111">
    <w:name w:val="WW-Absatz-Standardschriftart1111"/>
  </w:style>
  <w:style w:type="character" w:styleId="Hyperlink">
    <w:name w:val="Hyperlink"/>
    <w:rPr>
      <w:color w:val="000080"/>
      <w:u w:val="single"/>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Caracteresdenotaderodap">
    <w:name w:val="Caracteres de nota de rodapé"/>
  </w:style>
  <w:style w:type="character" w:styleId="Refdenotaderodap">
    <w:name w:val="footnote reference"/>
    <w:semiHidden/>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Refdenotadefim">
    <w:name w:val="endnote reference"/>
    <w:semiHidden/>
    <w:rPr>
      <w:vertAlign w:val="superscript"/>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Recuodecorpodetexto">
    <w:name w:val="Body Text Indent"/>
    <w:basedOn w:val="Normal"/>
    <w:pPr>
      <w:ind w:left="4253" w:firstLine="1134"/>
      <w:jc w:val="both"/>
    </w:pPr>
    <w:rPr>
      <w:i/>
    </w:rPr>
  </w:style>
  <w:style w:type="paragraph" w:customStyle="1" w:styleId="BNDES">
    <w:name w:val="BNDES"/>
    <w:pPr>
      <w:suppressAutoHyphens/>
      <w:jc w:val="both"/>
    </w:pPr>
    <w:rPr>
      <w:rFonts w:ascii="Arial" w:eastAsia="Arial" w:hAnsi="Arial"/>
      <w:kern w:val="1"/>
      <w:sz w:val="24"/>
      <w:lang w:eastAsia="ar-SA"/>
    </w:rPr>
  </w:style>
  <w:style w:type="paragraph" w:customStyle="1" w:styleId="Citaes">
    <w:name w:val="Citações"/>
    <w:basedOn w:val="Normal"/>
    <w:pPr>
      <w:spacing w:after="283"/>
      <w:ind w:left="567" w:right="567"/>
    </w:pPr>
  </w:style>
  <w:style w:type="paragraph" w:customStyle="1" w:styleId="Contedodoquadro">
    <w:name w:val="Conteúdo do quadro"/>
    <w:basedOn w:val="Corpodetexto"/>
  </w:style>
  <w:style w:type="paragraph" w:customStyle="1" w:styleId="Corpodetexto21">
    <w:name w:val="Corpo de texto 21"/>
    <w:basedOn w:val="Normal"/>
    <w:pPr>
      <w:overflowPunct w:val="0"/>
      <w:autoSpaceDE w:val="0"/>
      <w:spacing w:before="120"/>
      <w:ind w:firstLine="708"/>
      <w:jc w:val="both"/>
      <w:textAlignment w:val="baseline"/>
    </w:pPr>
    <w:rPr>
      <w:rFonts w:ascii="Arial" w:hAnsi="Arial"/>
    </w:rPr>
  </w:style>
  <w:style w:type="paragraph" w:customStyle="1" w:styleId="Recuodecorpodetexto31">
    <w:name w:val="Recuo de corpo de texto 31"/>
    <w:basedOn w:val="Normal"/>
    <w:pPr>
      <w:ind w:right="567" w:firstLine="2268"/>
      <w:jc w:val="both"/>
    </w:pPr>
  </w:style>
  <w:style w:type="paragraph" w:styleId="Textodenotaderodap">
    <w:name w:val="footnote text"/>
    <w:basedOn w:val="Normal"/>
    <w:semiHidden/>
    <w:pPr>
      <w:suppressLineNumbers/>
      <w:ind w:left="283" w:hanging="283"/>
    </w:pPr>
    <w:rPr>
      <w:sz w:val="20"/>
      <w:szCs w:val="20"/>
    </w:rPr>
  </w:style>
  <w:style w:type="paragraph" w:customStyle="1" w:styleId="Corpodetexto31">
    <w:name w:val="Corpo de texto 31"/>
    <w:basedOn w:val="Normal"/>
    <w:pPr>
      <w:autoSpaceDE w:val="0"/>
      <w:spacing w:line="360" w:lineRule="auto"/>
      <w:jc w:val="both"/>
    </w:pPr>
    <w:rPr>
      <w:color w:val="008000"/>
      <w:sz w:val="32"/>
      <w:lang w:val="pt-PT"/>
    </w:rPr>
  </w:style>
  <w:style w:type="paragraph" w:styleId="Rodap">
    <w:name w:val="footer"/>
    <w:basedOn w:val="Normal"/>
    <w:rsid w:val="00B16C0A"/>
    <w:pPr>
      <w:tabs>
        <w:tab w:val="center" w:pos="4252"/>
        <w:tab w:val="right" w:pos="8504"/>
      </w:tabs>
    </w:pPr>
  </w:style>
  <w:style w:type="character" w:styleId="Nmerodepgina">
    <w:name w:val="page number"/>
    <w:basedOn w:val="Fontepargpadro"/>
    <w:rsid w:val="00B16C0A"/>
  </w:style>
  <w:style w:type="paragraph" w:styleId="Cabealho">
    <w:name w:val="header"/>
    <w:basedOn w:val="Normal"/>
    <w:rsid w:val="00B16C0A"/>
    <w:pPr>
      <w:tabs>
        <w:tab w:val="center" w:pos="4252"/>
        <w:tab w:val="right" w:pos="8504"/>
      </w:tabs>
    </w:pPr>
  </w:style>
  <w:style w:type="character" w:customStyle="1" w:styleId="Ttulo1Char">
    <w:name w:val="Título 1 Char"/>
    <w:basedOn w:val="Fontepargpadro"/>
    <w:link w:val="Ttulo1"/>
    <w:rsid w:val="00BB746A"/>
    <w:rPr>
      <w:sz w:val="28"/>
      <w:lang w:val="en-US"/>
    </w:rPr>
  </w:style>
  <w:style w:type="paragraph" w:styleId="Legenda">
    <w:name w:val="caption"/>
    <w:basedOn w:val="Normal"/>
    <w:next w:val="Normal"/>
    <w:qFormat/>
    <w:rsid w:val="00BB746A"/>
    <w:pPr>
      <w:framePr w:w="4363" w:h="1012" w:wrap="notBeside" w:vAnchor="page" w:hAnchor="page" w:x="1815" w:y="836"/>
      <w:widowControl/>
      <w:suppressAutoHyphens w:val="0"/>
      <w:autoSpaceDE w:val="0"/>
      <w:autoSpaceDN w:val="0"/>
      <w:adjustRightInd w:val="0"/>
      <w:spacing w:line="278" w:lineRule="exact"/>
      <w:ind w:firstLine="648"/>
      <w:jc w:val="center"/>
    </w:pPr>
    <w:rPr>
      <w:rFonts w:ascii="Arial" w:eastAsia="Times New Roman" w:hAnsi="Arial" w:cs="Arial"/>
      <w:kern w:val="0"/>
    </w:rPr>
  </w:style>
  <w:style w:type="paragraph" w:styleId="Textodebalo">
    <w:name w:val="Balloon Text"/>
    <w:basedOn w:val="Normal"/>
    <w:link w:val="TextodebaloChar"/>
    <w:semiHidden/>
    <w:unhideWhenUsed/>
    <w:rsid w:val="00BB746A"/>
    <w:rPr>
      <w:rFonts w:ascii="Tahoma" w:hAnsi="Tahoma" w:cs="Tahoma"/>
      <w:sz w:val="16"/>
      <w:szCs w:val="16"/>
    </w:rPr>
  </w:style>
  <w:style w:type="character" w:customStyle="1" w:styleId="TextodebaloChar">
    <w:name w:val="Texto de balão Char"/>
    <w:basedOn w:val="Fontepargpadro"/>
    <w:link w:val="Textodebalo"/>
    <w:semiHidden/>
    <w:rsid w:val="00BB746A"/>
    <w:rPr>
      <w:rFonts w:ascii="Tahoma" w:eastAsia="Lucida Sans Unicode" w:hAnsi="Tahoma" w:cs="Tahoma"/>
      <w:kern w:val="1"/>
      <w:sz w:val="16"/>
      <w:szCs w:val="16"/>
    </w:rPr>
  </w:style>
  <w:style w:type="paragraph" w:styleId="Corpodetexto3">
    <w:name w:val="Body Text 3"/>
    <w:basedOn w:val="Normal"/>
    <w:link w:val="Corpodetexto3Char"/>
    <w:rsid w:val="00BB746A"/>
    <w:pPr>
      <w:spacing w:after="120"/>
    </w:pPr>
    <w:rPr>
      <w:sz w:val="16"/>
      <w:szCs w:val="16"/>
    </w:rPr>
  </w:style>
  <w:style w:type="character" w:customStyle="1" w:styleId="Corpodetexto3Char">
    <w:name w:val="Corpo de texto 3 Char"/>
    <w:basedOn w:val="Fontepargpadro"/>
    <w:link w:val="Corpodetexto3"/>
    <w:rsid w:val="00BB746A"/>
    <w:rPr>
      <w:rFonts w:eastAsia="Lucida Sans Unicode"/>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ANTEPROJETO DE LEI Nº …</vt:lpstr>
    </vt:vector>
  </TitlesOfParts>
  <Company>DPM</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ANTEPROJETO DE LEI Nº …</dc:title>
  <dc:creator>Ana Janovik</dc:creator>
  <cp:lastModifiedBy>Marcelo</cp:lastModifiedBy>
  <cp:revision>2</cp:revision>
  <cp:lastPrinted>2019-01-31T15:41:00Z</cp:lastPrinted>
  <dcterms:created xsi:type="dcterms:W3CDTF">2019-02-01T11:01:00Z</dcterms:created>
  <dcterms:modified xsi:type="dcterms:W3CDTF">2019-02-01T11:01:00Z</dcterms:modified>
</cp:coreProperties>
</file>