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F" w:rsidRDefault="009B1B8F" w:rsidP="00AC5E5B">
      <w:pPr>
        <w:pStyle w:val="BodyText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LEINº015,   DE 15   DE FEVEREIRO DE 2019</w:t>
      </w:r>
    </w:p>
    <w:p w:rsidR="009B1B8F" w:rsidRDefault="009B1B8F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b/>
          <w:bCs/>
          <w:sz w:val="24"/>
          <w:szCs w:val="24"/>
        </w:rPr>
      </w:pPr>
    </w:p>
    <w:p w:rsidR="009B1B8F" w:rsidRDefault="009B1B8F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Autoriza o Poder Executivo Municipal a abrir crédito suplementar no valor de R$ 121.000,00 (cento e vinte e um mil reais)paraatender necessidades do Executivo</w:t>
      </w:r>
    </w:p>
    <w:p w:rsidR="009B1B8F" w:rsidRDefault="009B1B8F" w:rsidP="00AC5E5B">
      <w:pPr>
        <w:pStyle w:val="BodyText"/>
        <w:spacing w:line="240" w:lineRule="auto"/>
        <w:ind w:left="2410"/>
        <w:jc w:val="both"/>
        <w:rPr>
          <w:rFonts w:ascii="Arial" w:hAnsi="Arial" w:cs="Arial"/>
          <w:i/>
          <w:iCs/>
          <w:sz w:val="24"/>
          <w:szCs w:val="24"/>
        </w:rPr>
      </w:pPr>
    </w:p>
    <w:p w:rsidR="009B1B8F" w:rsidRDefault="009B1B8F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GUILHERME EUGENIO GRANZOTTO,</w:t>
      </w:r>
      <w:r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9B1B8F" w:rsidRDefault="009B1B8F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9B1B8F" w:rsidRDefault="009B1B8F" w:rsidP="00AC5E5B">
      <w:pPr>
        <w:pStyle w:val="BodyText"/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FAÇO SABER, </w:t>
      </w:r>
      <w:r>
        <w:rPr>
          <w:rFonts w:ascii="Arial" w:hAnsi="Arial" w:cs="Arial"/>
          <w:sz w:val="24"/>
          <w:szCs w:val="24"/>
        </w:rPr>
        <w:t>quea Câmara Municipal de Vereadores aprovou e eu sanciono e promulgo a seguinte Lei:</w:t>
      </w:r>
    </w:p>
    <w:p w:rsidR="009B1B8F" w:rsidRDefault="009B1B8F" w:rsidP="00540ABA">
      <w:pPr>
        <w:pStyle w:val="BodyTex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B8F" w:rsidRPr="00540ABA" w:rsidRDefault="009B1B8F" w:rsidP="00540ABA">
      <w:pPr>
        <w:pStyle w:val="BodyTex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o Poder Executivo Municipal autorizado a abrir créditosuplementar no valor de R$ 121.000,00 (cento e vinte e um mil reais) para atender des</w:t>
      </w:r>
      <w:r w:rsidRPr="00D861CF">
        <w:rPr>
          <w:rFonts w:ascii="Arial" w:hAnsi="Arial" w:cs="Arial"/>
          <w:sz w:val="24"/>
          <w:szCs w:val="24"/>
        </w:rPr>
        <w:t>pesas</w:t>
      </w:r>
      <w:r>
        <w:rPr>
          <w:rFonts w:ascii="Arial" w:hAnsi="Arial" w:cs="Arial"/>
          <w:sz w:val="24"/>
          <w:szCs w:val="24"/>
        </w:rPr>
        <w:t xml:space="preserve"> da seguinte dotação orçamentária:</w:t>
      </w:r>
    </w:p>
    <w:p w:rsidR="009B1B8F" w:rsidRPr="002531A6" w:rsidRDefault="009B1B8F" w:rsidP="00E6170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de Agricultura e Abastecimento 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00.05.01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Agricultura 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00.05.20.606                     Extensão Rural  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00.05.20.606.0060            Desenvolvimento Rural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00.05.20.606.0060.2026   Programa Incen. Produção AgrícolaAssistência Técnica</w:t>
      </w:r>
    </w:p>
    <w:p w:rsidR="009B1B8F" w:rsidRPr="002531A6" w:rsidRDefault="009B1B8F" w:rsidP="006906B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3.3.90.39.00 – Outros Serviços de Terceiro Pessoa Jurídica .........   R$ </w:t>
      </w:r>
      <w:r>
        <w:rPr>
          <w:rFonts w:ascii="Arial" w:hAnsi="Arial" w:cs="Arial"/>
          <w:sz w:val="24"/>
          <w:szCs w:val="24"/>
        </w:rPr>
        <w:t>121</w:t>
      </w:r>
      <w:r w:rsidRPr="002531A6">
        <w:rPr>
          <w:rFonts w:ascii="Arial" w:hAnsi="Arial" w:cs="Arial"/>
          <w:sz w:val="24"/>
          <w:szCs w:val="24"/>
        </w:rPr>
        <w:t>.000,00</w:t>
      </w:r>
    </w:p>
    <w:p w:rsidR="009B1B8F" w:rsidRPr="002531A6" w:rsidRDefault="009B1B8F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9B1B8F" w:rsidRPr="002531A6" w:rsidRDefault="009B1B8F" w:rsidP="00AC5E5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Art. 2º - Servirãode recursos para atender as despesas decorrentes da abertura do crédito especial de que trata esta Lei, a redução da seguinte dotação orçamentária:</w:t>
      </w:r>
    </w:p>
    <w:p w:rsidR="009B1B8F" w:rsidRPr="002531A6" w:rsidRDefault="009B1B8F" w:rsidP="008F016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PREFEITURA MUNICIPAL DE ARATIBA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>Secretaria de Agricultura e Abastecimento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00.05.01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  <w:t xml:space="preserve">Secretaria Municipal Agricultura e Abastecimento 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00.05.20.606                      Extensão Rural 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5</w:t>
      </w:r>
      <w:r w:rsidRPr="002531A6">
        <w:rPr>
          <w:rFonts w:ascii="Arial" w:hAnsi="Arial" w:cs="Arial"/>
          <w:sz w:val="24"/>
          <w:szCs w:val="24"/>
        </w:rPr>
        <w:t xml:space="preserve">.20.606.0060  </w:t>
      </w:r>
      <w:bookmarkStart w:id="0" w:name="_GoBack"/>
      <w:bookmarkEnd w:id="0"/>
      <w:r w:rsidRPr="002531A6">
        <w:rPr>
          <w:rFonts w:ascii="Arial" w:hAnsi="Arial" w:cs="Arial"/>
          <w:sz w:val="24"/>
          <w:szCs w:val="24"/>
        </w:rPr>
        <w:t xml:space="preserve">          Desenvolvimento Rural 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00.0</w:t>
      </w:r>
      <w:r>
        <w:rPr>
          <w:rFonts w:ascii="Arial" w:hAnsi="Arial" w:cs="Arial"/>
          <w:sz w:val="24"/>
          <w:szCs w:val="24"/>
        </w:rPr>
        <w:t>5</w:t>
      </w:r>
      <w:r w:rsidRPr="002531A6">
        <w:rPr>
          <w:rFonts w:ascii="Arial" w:hAnsi="Arial" w:cs="Arial"/>
          <w:sz w:val="24"/>
          <w:szCs w:val="24"/>
        </w:rPr>
        <w:t>.20.606.0060.2024   Manutenção da Avicultura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 xml:space="preserve">3.3.90.48.00 – Outros Auxílios Financeiros Pessoa Física ..............   R$ </w:t>
      </w:r>
      <w:r>
        <w:rPr>
          <w:rFonts w:ascii="Arial" w:hAnsi="Arial" w:cs="Arial"/>
          <w:sz w:val="24"/>
          <w:szCs w:val="24"/>
        </w:rPr>
        <w:t>121</w:t>
      </w:r>
      <w:r w:rsidRPr="002531A6">
        <w:rPr>
          <w:rFonts w:ascii="Arial" w:hAnsi="Arial" w:cs="Arial"/>
          <w:sz w:val="24"/>
          <w:szCs w:val="24"/>
        </w:rPr>
        <w:t>.000,00</w:t>
      </w:r>
    </w:p>
    <w:p w:rsidR="009B1B8F" w:rsidRPr="002531A6" w:rsidRDefault="009B1B8F" w:rsidP="005E05D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9B1B8F" w:rsidRDefault="009B1B8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Art. 3ºEsta Lei entra em vigorna data de sua publicação.</w:t>
      </w:r>
    </w:p>
    <w:p w:rsidR="009B1B8F" w:rsidRPr="002531A6" w:rsidRDefault="009B1B8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B8F" w:rsidRPr="002531A6" w:rsidRDefault="009B1B8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>
        <w:rPr>
          <w:rFonts w:ascii="Arial" w:hAnsi="Arial" w:cs="Arial"/>
          <w:sz w:val="24"/>
          <w:szCs w:val="24"/>
        </w:rPr>
        <w:t>15</w:t>
      </w:r>
      <w:r w:rsidRPr="002531A6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fevereiro</w:t>
      </w:r>
      <w:r w:rsidRPr="002531A6">
        <w:rPr>
          <w:rFonts w:ascii="Arial" w:hAnsi="Arial" w:cs="Arial"/>
          <w:sz w:val="24"/>
          <w:szCs w:val="24"/>
        </w:rPr>
        <w:t xml:space="preserve"> do ano 2019. </w:t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  <w:r w:rsidRPr="002531A6">
        <w:rPr>
          <w:rFonts w:ascii="Arial" w:hAnsi="Arial" w:cs="Arial"/>
          <w:sz w:val="24"/>
          <w:szCs w:val="24"/>
        </w:rPr>
        <w:tab/>
      </w:r>
    </w:p>
    <w:p w:rsidR="009B1B8F" w:rsidRDefault="009B1B8F" w:rsidP="00540ABA">
      <w:pPr>
        <w:spacing w:after="0"/>
        <w:rPr>
          <w:sz w:val="24"/>
          <w:szCs w:val="24"/>
        </w:rPr>
      </w:pPr>
    </w:p>
    <w:p w:rsidR="009B1B8F" w:rsidRDefault="009B1B8F" w:rsidP="00540ABA">
      <w:pPr>
        <w:spacing w:after="0"/>
        <w:rPr>
          <w:sz w:val="24"/>
          <w:szCs w:val="24"/>
        </w:rPr>
      </w:pPr>
    </w:p>
    <w:p w:rsidR="009B1B8F" w:rsidRPr="002531A6" w:rsidRDefault="009B1B8F" w:rsidP="00540ABA">
      <w:pPr>
        <w:spacing w:after="0"/>
        <w:rPr>
          <w:sz w:val="24"/>
          <w:szCs w:val="24"/>
        </w:rPr>
      </w:pPr>
    </w:p>
    <w:p w:rsidR="009B1B8F" w:rsidRDefault="009B1B8F" w:rsidP="00CB5AB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2531A6">
        <w:rPr>
          <w:rFonts w:ascii="Arial" w:hAnsi="Arial" w:cs="Arial"/>
          <w:sz w:val="24"/>
          <w:szCs w:val="24"/>
        </w:rPr>
        <w:t>UILHERME EUGENIO GRANZOTTO</w:t>
      </w:r>
    </w:p>
    <w:p w:rsidR="009B1B8F" w:rsidRDefault="009B1B8F" w:rsidP="00CB5AB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2531A6">
        <w:rPr>
          <w:rFonts w:ascii="Arial" w:hAnsi="Arial" w:cs="Arial"/>
          <w:sz w:val="24"/>
          <w:szCs w:val="24"/>
        </w:rPr>
        <w:t>Prefeito Municipal.</w:t>
      </w:r>
    </w:p>
    <w:p w:rsidR="009B1B8F" w:rsidRDefault="009B1B8F" w:rsidP="00B17365">
      <w:pPr>
        <w:pStyle w:val="BodyText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B8F" w:rsidRPr="00CB5AB1" w:rsidRDefault="009B1B8F" w:rsidP="00CB5A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5AB1">
        <w:rPr>
          <w:rFonts w:ascii="Arial" w:hAnsi="Arial" w:cs="Arial"/>
          <w:b/>
          <w:bCs/>
          <w:sz w:val="24"/>
          <w:szCs w:val="24"/>
        </w:rPr>
        <w:t>JUSTIFICATIVA</w:t>
      </w:r>
    </w:p>
    <w:p w:rsidR="009B1B8F" w:rsidRPr="00CB5AB1" w:rsidRDefault="009B1B8F" w:rsidP="00CB5AB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B1B8F" w:rsidRPr="00CB5AB1" w:rsidRDefault="009B1B8F" w:rsidP="00CB5AB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AB1">
        <w:rPr>
          <w:rFonts w:ascii="Arial" w:hAnsi="Arial" w:cs="Arial"/>
          <w:sz w:val="24"/>
          <w:szCs w:val="24"/>
        </w:rPr>
        <w:tab/>
      </w:r>
      <w:r w:rsidRPr="00CB5AB1">
        <w:rPr>
          <w:rFonts w:ascii="Arial" w:hAnsi="Arial" w:cs="Arial"/>
          <w:color w:val="000000"/>
          <w:sz w:val="24"/>
          <w:szCs w:val="24"/>
        </w:rPr>
        <w:t>O presente Projeto de Lei trata da abertura de crédito suplementar para atendimento de despesas orçamentárias das Secretarias Municipais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B5AB1">
        <w:rPr>
          <w:rFonts w:ascii="Arial" w:hAnsi="Arial" w:cs="Arial"/>
          <w:color w:val="000000"/>
          <w:sz w:val="24"/>
          <w:szCs w:val="24"/>
        </w:rPr>
        <w:t>no valor de</w:t>
      </w:r>
      <w:r>
        <w:rPr>
          <w:rFonts w:ascii="Arial" w:hAnsi="Arial" w:cs="Arial"/>
          <w:sz w:val="24"/>
          <w:szCs w:val="24"/>
        </w:rPr>
        <w:t>R$ 121.000,00 (cento e vinte e um mil reais)</w:t>
      </w:r>
      <w:r w:rsidRPr="00CB5AB1">
        <w:rPr>
          <w:rFonts w:ascii="Arial" w:hAnsi="Arial" w:cs="Arial"/>
          <w:sz w:val="24"/>
          <w:szCs w:val="24"/>
        </w:rPr>
        <w:t>.</w:t>
      </w:r>
    </w:p>
    <w:p w:rsidR="009B1B8F" w:rsidRPr="00CB5AB1" w:rsidRDefault="009B1B8F" w:rsidP="00CB5AB1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5AB1">
        <w:rPr>
          <w:rFonts w:ascii="Arial" w:hAnsi="Arial" w:cs="Arial"/>
          <w:color w:val="000000"/>
          <w:sz w:val="24"/>
          <w:szCs w:val="24"/>
        </w:rPr>
        <w:t xml:space="preserve">Para atendimento das despesas relacionas ao item anteriorserão utilizados recursos de diversos programas, igualmente no valor de </w:t>
      </w:r>
      <w:r>
        <w:rPr>
          <w:rFonts w:ascii="Arial" w:hAnsi="Arial" w:cs="Arial"/>
          <w:sz w:val="24"/>
          <w:szCs w:val="24"/>
        </w:rPr>
        <w:t>R$ 121.000,00 (cento e vinte e um mil reais).</w:t>
      </w:r>
    </w:p>
    <w:p w:rsidR="009B1B8F" w:rsidRPr="00CB5AB1" w:rsidRDefault="009B1B8F" w:rsidP="00CB5A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AB1">
        <w:rPr>
          <w:rFonts w:ascii="Arial" w:hAnsi="Arial" w:cs="Arial"/>
          <w:sz w:val="24"/>
          <w:szCs w:val="24"/>
        </w:rPr>
        <w:t>E, para que o Executivo Municipal prossiga atendendo as demandas dos munícipes aratibenses,sem solução de continuidade,  solicitamos a aprovação deste projeto pelos nobres senhores vereadores, em regime de urgência urgentíssima.</w:t>
      </w:r>
    </w:p>
    <w:p w:rsidR="009B1B8F" w:rsidRPr="00CB5AB1" w:rsidRDefault="009B1B8F" w:rsidP="00CB5AB1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aos15</w:t>
      </w:r>
      <w:r w:rsidRPr="00CB5AB1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fevereiro  de 2019</w:t>
      </w:r>
      <w:r w:rsidRPr="00CB5AB1">
        <w:rPr>
          <w:rFonts w:ascii="Arial" w:hAnsi="Arial" w:cs="Arial"/>
          <w:sz w:val="24"/>
          <w:szCs w:val="24"/>
        </w:rPr>
        <w:t>.</w:t>
      </w:r>
    </w:p>
    <w:p w:rsidR="009B1B8F" w:rsidRPr="00CB5AB1" w:rsidRDefault="009B1B8F" w:rsidP="00CB5A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5AB1">
        <w:rPr>
          <w:rFonts w:ascii="Arial" w:hAnsi="Arial" w:cs="Arial"/>
          <w:sz w:val="24"/>
          <w:szCs w:val="24"/>
        </w:rPr>
        <w:t>Guilherme Eugenio Granzotto,</w:t>
      </w:r>
    </w:p>
    <w:p w:rsidR="009B1B8F" w:rsidRPr="00CB5AB1" w:rsidRDefault="009B1B8F" w:rsidP="00CB5AB1">
      <w:pPr>
        <w:spacing w:after="0" w:line="360" w:lineRule="auto"/>
        <w:jc w:val="center"/>
        <w:rPr>
          <w:sz w:val="24"/>
          <w:szCs w:val="24"/>
        </w:rPr>
      </w:pPr>
      <w:r w:rsidRPr="00CB5AB1">
        <w:rPr>
          <w:rFonts w:ascii="Arial" w:hAnsi="Arial" w:cs="Arial"/>
          <w:sz w:val="24"/>
          <w:szCs w:val="24"/>
        </w:rPr>
        <w:t>Prefeito Municipal.</w:t>
      </w:r>
    </w:p>
    <w:p w:rsidR="009B1B8F" w:rsidRPr="00CB5AB1" w:rsidRDefault="009B1B8F" w:rsidP="00C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1B8F" w:rsidRPr="00CB5AB1" w:rsidRDefault="009B1B8F" w:rsidP="00CB5A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1B8F" w:rsidRDefault="009B1B8F" w:rsidP="00B17365">
      <w:pPr>
        <w:pStyle w:val="BodyText"/>
        <w:rPr>
          <w:rFonts w:ascii="Arial" w:hAnsi="Arial" w:cs="Arial"/>
          <w:sz w:val="24"/>
          <w:szCs w:val="24"/>
        </w:rPr>
      </w:pPr>
    </w:p>
    <w:p w:rsidR="009B1B8F" w:rsidRDefault="009B1B8F" w:rsidP="00B17365">
      <w:pPr>
        <w:pStyle w:val="BodyText"/>
        <w:rPr>
          <w:rFonts w:ascii="Arial" w:hAnsi="Arial" w:cs="Arial"/>
          <w:sz w:val="24"/>
          <w:szCs w:val="24"/>
        </w:rPr>
      </w:pPr>
    </w:p>
    <w:p w:rsidR="009B1B8F" w:rsidRPr="002531A6" w:rsidRDefault="009B1B8F" w:rsidP="00B17365">
      <w:pPr>
        <w:pStyle w:val="BodyText"/>
        <w:rPr>
          <w:sz w:val="24"/>
          <w:szCs w:val="24"/>
        </w:rPr>
      </w:pPr>
    </w:p>
    <w:sectPr w:rsidR="009B1B8F" w:rsidRPr="002531A6" w:rsidSect="00AC5E5B">
      <w:headerReference w:type="default" r:id="rId6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8F" w:rsidRDefault="009B1B8F" w:rsidP="000E0139">
      <w:pPr>
        <w:spacing w:after="0" w:line="240" w:lineRule="auto"/>
      </w:pPr>
      <w:r>
        <w:separator/>
      </w:r>
    </w:p>
  </w:endnote>
  <w:endnote w:type="continuationSeparator" w:id="1">
    <w:p w:rsidR="009B1B8F" w:rsidRDefault="009B1B8F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8F" w:rsidRDefault="009B1B8F" w:rsidP="000E0139">
      <w:pPr>
        <w:spacing w:after="0" w:line="240" w:lineRule="auto"/>
      </w:pPr>
      <w:r>
        <w:separator/>
      </w:r>
    </w:p>
  </w:footnote>
  <w:footnote w:type="continuationSeparator" w:id="1">
    <w:p w:rsidR="009B1B8F" w:rsidRDefault="009B1B8F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8F" w:rsidRPr="001C6466" w:rsidRDefault="009B1B8F" w:rsidP="000E0139">
    <w:pPr>
      <w:tabs>
        <w:tab w:val="center" w:pos="4252"/>
      </w:tabs>
      <w:spacing w:line="278" w:lineRule="exact"/>
      <w:jc w:val="center"/>
      <w:rPr>
        <w:rFonts w:ascii="Cambria" w:hAnsi="Cambri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.95pt;margin-top:6.6pt;width:57.75pt;height:55.5pt;z-index:251660288;visibility:visible" wrapcoords="-281 0 -281 21308 21600 21308 21600 0 -281 0">
          <v:imagedata r:id="rId1" o:title=""/>
          <w10:wrap type="through"/>
        </v:shape>
      </w:pict>
    </w:r>
    <w:r w:rsidRPr="001C6466">
      <w:rPr>
        <w:rFonts w:ascii="Cambria" w:hAnsi="Cambria" w:cs="Cambria"/>
      </w:rPr>
      <w:t>Estado do Rio Grande do Sul</w:t>
    </w:r>
  </w:p>
  <w:p w:rsidR="009B1B8F" w:rsidRPr="001C6466" w:rsidRDefault="009B1B8F" w:rsidP="000E0139">
    <w:pPr>
      <w:spacing w:line="379" w:lineRule="exact"/>
      <w:jc w:val="center"/>
      <w:rPr>
        <w:rFonts w:ascii="Cambria" w:hAnsi="Cambria" w:cs="Cambria"/>
        <w:b/>
        <w:bCs/>
        <w:sz w:val="32"/>
        <w:szCs w:val="32"/>
      </w:rPr>
    </w:pPr>
    <w:r w:rsidRPr="001C6466">
      <w:rPr>
        <w:rFonts w:ascii="Cambria" w:hAnsi="Cambria" w:cs="Cambria"/>
        <w:b/>
        <w:bCs/>
        <w:sz w:val="32"/>
        <w:szCs w:val="32"/>
      </w:rPr>
      <w:t>MUNICÍPIO DE ARATIBA</w:t>
    </w:r>
  </w:p>
  <w:p w:rsidR="009B1B8F" w:rsidRPr="001C6466" w:rsidRDefault="009B1B8F" w:rsidP="000E0139">
    <w:pPr>
      <w:pStyle w:val="Caption"/>
      <w:framePr w:w="0" w:hRule="auto" w:wrap="auto" w:vAnchor="margin" w:hAnchor="text" w:xAlign="left" w:yAlign="inline"/>
      <w:ind w:firstLine="0"/>
      <w:rPr>
        <w:rFonts w:ascii="Cambria" w:hAnsi="Cambria" w:cs="Cambria"/>
        <w:sz w:val="16"/>
        <w:szCs w:val="16"/>
      </w:rPr>
    </w:pPr>
    <w:r w:rsidRPr="001C6466">
      <w:rPr>
        <w:rFonts w:ascii="Cambria" w:hAnsi="Cambria" w:cs="Cambria"/>
        <w:sz w:val="16"/>
        <w:szCs w:val="16"/>
      </w:rPr>
      <w:t>Rua Luiz Loeser, 287 – Centro – Fone: (54) 3376-1114 - CNPJ 87.613.469/0001-84</w:t>
    </w:r>
  </w:p>
  <w:p w:rsidR="009B1B8F" w:rsidRPr="001C6466" w:rsidRDefault="009B1B8F" w:rsidP="000E0139">
    <w:pPr>
      <w:pStyle w:val="Caption"/>
      <w:framePr w:w="0" w:hRule="auto" w:wrap="auto" w:vAnchor="margin" w:hAnchor="text" w:xAlign="left" w:yAlign="inline"/>
      <w:ind w:firstLine="0"/>
      <w:rPr>
        <w:rFonts w:ascii="Cambria" w:hAnsi="Cambria" w:cs="Cambria"/>
      </w:rPr>
    </w:pPr>
    <w:r>
      <w:rPr>
        <w:rFonts w:ascii="Cambria" w:hAnsi="Cambria" w:cs="Cambria"/>
      </w:rPr>
      <w:t xml:space="preserve">CEP </w:t>
    </w:r>
    <w:r w:rsidRPr="001C6466">
      <w:rPr>
        <w:rFonts w:ascii="Cambria" w:hAnsi="Cambria" w:cs="Cambria"/>
      </w:rPr>
      <w:t>99.770-000 - ARATIBA – RS</w:t>
    </w:r>
  </w:p>
  <w:p w:rsidR="009B1B8F" w:rsidRDefault="009B1B8F" w:rsidP="000E0139">
    <w:pPr>
      <w:pStyle w:val="Header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39"/>
    <w:rsid w:val="00041381"/>
    <w:rsid w:val="00045384"/>
    <w:rsid w:val="00045C1B"/>
    <w:rsid w:val="00064743"/>
    <w:rsid w:val="000C67FB"/>
    <w:rsid w:val="000D6129"/>
    <w:rsid w:val="000E0139"/>
    <w:rsid w:val="000E2AFD"/>
    <w:rsid w:val="00100A6E"/>
    <w:rsid w:val="00105C9D"/>
    <w:rsid w:val="00106BEA"/>
    <w:rsid w:val="0011475A"/>
    <w:rsid w:val="0012217E"/>
    <w:rsid w:val="00146F9B"/>
    <w:rsid w:val="00156566"/>
    <w:rsid w:val="00173C18"/>
    <w:rsid w:val="001B3C1F"/>
    <w:rsid w:val="001C1C0B"/>
    <w:rsid w:val="001C6466"/>
    <w:rsid w:val="001D585F"/>
    <w:rsid w:val="001D5EA5"/>
    <w:rsid w:val="001E603E"/>
    <w:rsid w:val="00234584"/>
    <w:rsid w:val="00250D6A"/>
    <w:rsid w:val="002531A6"/>
    <w:rsid w:val="002E6582"/>
    <w:rsid w:val="00315FF6"/>
    <w:rsid w:val="0031778C"/>
    <w:rsid w:val="00324B6A"/>
    <w:rsid w:val="00360A2F"/>
    <w:rsid w:val="003639D5"/>
    <w:rsid w:val="003B2A0A"/>
    <w:rsid w:val="003D0EE1"/>
    <w:rsid w:val="00447506"/>
    <w:rsid w:val="004517E5"/>
    <w:rsid w:val="00472010"/>
    <w:rsid w:val="00482B98"/>
    <w:rsid w:val="004B66C3"/>
    <w:rsid w:val="004C5F5E"/>
    <w:rsid w:val="00501635"/>
    <w:rsid w:val="005019BA"/>
    <w:rsid w:val="005208E3"/>
    <w:rsid w:val="00540ABA"/>
    <w:rsid w:val="00563F92"/>
    <w:rsid w:val="0058425C"/>
    <w:rsid w:val="00593A30"/>
    <w:rsid w:val="005B5B51"/>
    <w:rsid w:val="005E05D4"/>
    <w:rsid w:val="005E2BCA"/>
    <w:rsid w:val="005E61B7"/>
    <w:rsid w:val="00631E06"/>
    <w:rsid w:val="006374C0"/>
    <w:rsid w:val="006626F1"/>
    <w:rsid w:val="006906BF"/>
    <w:rsid w:val="006966E2"/>
    <w:rsid w:val="006B108C"/>
    <w:rsid w:val="00703ACC"/>
    <w:rsid w:val="00725A1A"/>
    <w:rsid w:val="00732E09"/>
    <w:rsid w:val="007415A5"/>
    <w:rsid w:val="007E21BE"/>
    <w:rsid w:val="007F2221"/>
    <w:rsid w:val="00813323"/>
    <w:rsid w:val="00814D1A"/>
    <w:rsid w:val="00816B2D"/>
    <w:rsid w:val="008318AD"/>
    <w:rsid w:val="00854EA3"/>
    <w:rsid w:val="008579C4"/>
    <w:rsid w:val="00862DFF"/>
    <w:rsid w:val="008669D2"/>
    <w:rsid w:val="00896271"/>
    <w:rsid w:val="008A4EE5"/>
    <w:rsid w:val="008B771D"/>
    <w:rsid w:val="008E2C43"/>
    <w:rsid w:val="008E4F91"/>
    <w:rsid w:val="008E6DF9"/>
    <w:rsid w:val="008F0169"/>
    <w:rsid w:val="009503A0"/>
    <w:rsid w:val="0096068E"/>
    <w:rsid w:val="0098190B"/>
    <w:rsid w:val="009A0AE2"/>
    <w:rsid w:val="009B1B8F"/>
    <w:rsid w:val="009B7F73"/>
    <w:rsid w:val="009F2A48"/>
    <w:rsid w:val="009F4A1A"/>
    <w:rsid w:val="009F6355"/>
    <w:rsid w:val="009F6837"/>
    <w:rsid w:val="009F6C43"/>
    <w:rsid w:val="00A13983"/>
    <w:rsid w:val="00A32C70"/>
    <w:rsid w:val="00A479F7"/>
    <w:rsid w:val="00A77F0E"/>
    <w:rsid w:val="00A822D5"/>
    <w:rsid w:val="00A829D8"/>
    <w:rsid w:val="00AA4F81"/>
    <w:rsid w:val="00AA60C2"/>
    <w:rsid w:val="00AB3EF7"/>
    <w:rsid w:val="00AC3594"/>
    <w:rsid w:val="00AC5E5B"/>
    <w:rsid w:val="00AC74E0"/>
    <w:rsid w:val="00AF0EA4"/>
    <w:rsid w:val="00B14808"/>
    <w:rsid w:val="00B17365"/>
    <w:rsid w:val="00B231A1"/>
    <w:rsid w:val="00B2653E"/>
    <w:rsid w:val="00B27015"/>
    <w:rsid w:val="00B333A8"/>
    <w:rsid w:val="00B36754"/>
    <w:rsid w:val="00B76477"/>
    <w:rsid w:val="00B76704"/>
    <w:rsid w:val="00B8730F"/>
    <w:rsid w:val="00BA27B9"/>
    <w:rsid w:val="00BB0FC0"/>
    <w:rsid w:val="00BC00A1"/>
    <w:rsid w:val="00BC7773"/>
    <w:rsid w:val="00BD4AA1"/>
    <w:rsid w:val="00C125C6"/>
    <w:rsid w:val="00C34D3B"/>
    <w:rsid w:val="00C52540"/>
    <w:rsid w:val="00C54F32"/>
    <w:rsid w:val="00C9126D"/>
    <w:rsid w:val="00CB213F"/>
    <w:rsid w:val="00CB3175"/>
    <w:rsid w:val="00CB5AB1"/>
    <w:rsid w:val="00CC6A3A"/>
    <w:rsid w:val="00D367E2"/>
    <w:rsid w:val="00D713FF"/>
    <w:rsid w:val="00D77788"/>
    <w:rsid w:val="00D861CF"/>
    <w:rsid w:val="00DA418D"/>
    <w:rsid w:val="00DB1466"/>
    <w:rsid w:val="00E01900"/>
    <w:rsid w:val="00E1326C"/>
    <w:rsid w:val="00E60FF7"/>
    <w:rsid w:val="00E61704"/>
    <w:rsid w:val="00EA282A"/>
    <w:rsid w:val="00EC0049"/>
    <w:rsid w:val="00EE1632"/>
    <w:rsid w:val="00EF5812"/>
    <w:rsid w:val="00F102A3"/>
    <w:rsid w:val="00FA1974"/>
    <w:rsid w:val="00FD4468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139"/>
    <w:rPr>
      <w:rFonts w:ascii="Tahoma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139"/>
    <w:rPr>
      <w:rFonts w:eastAsia="Times New Roman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139"/>
    <w:rPr>
      <w:rFonts w:eastAsia="Times New Roman"/>
      <w:lang w:eastAsia="pt-BR"/>
    </w:rPr>
  </w:style>
  <w:style w:type="table" w:styleId="TableGrid">
    <w:name w:val="Table Grid"/>
    <w:basedOn w:val="TableNormal"/>
    <w:uiPriority w:val="99"/>
    <w:rsid w:val="00E019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861C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61CF"/>
    <w:pPr>
      <w:spacing w:after="0" w:line="360" w:lineRule="auto"/>
      <w:jc w:val="center"/>
    </w:pPr>
    <w:rPr>
      <w:rFonts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61CF"/>
    <w:rPr>
      <w:rFonts w:ascii="Times New Roman" w:hAnsi="Times New Roman" w:cs="Times New Roman"/>
      <w:sz w:val="24"/>
      <w:szCs w:val="24"/>
      <w:lang w:eastAsia="pt-BR"/>
    </w:rPr>
  </w:style>
  <w:style w:type="paragraph" w:styleId="PlainText">
    <w:name w:val="Plain Text"/>
    <w:basedOn w:val="Normal"/>
    <w:link w:val="PlainTextChar"/>
    <w:uiPriority w:val="99"/>
    <w:rsid w:val="00D861C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61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LEINº015,   DE 15   DE FEVEREIRO DE 2019</dc:title>
  <dc:subject/>
  <dc:creator>Nazzari</dc:creator>
  <cp:keywords/>
  <dc:description/>
  <cp:lastModifiedBy>user</cp:lastModifiedBy>
  <cp:revision>2</cp:revision>
  <cp:lastPrinted>2019-02-06T15:37:00Z</cp:lastPrinted>
  <dcterms:created xsi:type="dcterms:W3CDTF">2019-02-15T19:34:00Z</dcterms:created>
  <dcterms:modified xsi:type="dcterms:W3CDTF">2019-02-15T19:34:00Z</dcterms:modified>
</cp:coreProperties>
</file>